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6C" w:rsidRPr="00AC0341" w:rsidRDefault="00F4126C" w:rsidP="00F4126C">
      <w:pPr>
        <w:rPr>
          <w:b/>
          <w:sz w:val="32"/>
          <w:szCs w:val="32"/>
          <w:u w:val="single"/>
        </w:rPr>
      </w:pPr>
      <w:r w:rsidRPr="00AC0341">
        <w:rPr>
          <w:b/>
          <w:sz w:val="32"/>
          <w:szCs w:val="32"/>
          <w:u w:val="single"/>
        </w:rPr>
        <w:t>Overlapping Measure Consolidation Checklist</w:t>
      </w:r>
      <w:r w:rsidR="00887461">
        <w:rPr>
          <w:b/>
          <w:sz w:val="32"/>
          <w:szCs w:val="32"/>
          <w:u w:val="single"/>
        </w:rPr>
        <w:t xml:space="preserve"> (Prior to eTRM Placement)</w:t>
      </w:r>
      <w:r w:rsidR="0068120C">
        <w:rPr>
          <w:rStyle w:val="FootnoteReference"/>
          <w:b/>
          <w:sz w:val="32"/>
          <w:szCs w:val="32"/>
          <w:u w:val="single"/>
        </w:rPr>
        <w:footnoteReference w:id="1"/>
      </w:r>
    </w:p>
    <w:p w:rsidR="0044291A" w:rsidRPr="00CB7922" w:rsidRDefault="0044291A" w:rsidP="00AC0341">
      <w:pPr>
        <w:pStyle w:val="ListParagraph"/>
        <w:numPr>
          <w:ilvl w:val="0"/>
          <w:numId w:val="37"/>
        </w:numPr>
        <w:rPr>
          <w:b/>
          <w:sz w:val="28"/>
          <w:szCs w:val="28"/>
        </w:rPr>
      </w:pPr>
      <w:r w:rsidRPr="00CB7922">
        <w:rPr>
          <w:b/>
          <w:sz w:val="28"/>
          <w:szCs w:val="28"/>
        </w:rPr>
        <w:t>Identify measure</w:t>
      </w:r>
    </w:p>
    <w:p w:rsidR="00CB7922" w:rsidRDefault="00CB7922" w:rsidP="00CB7922">
      <w:pPr>
        <w:pStyle w:val="ListParagraph"/>
        <w:numPr>
          <w:ilvl w:val="1"/>
          <w:numId w:val="37"/>
        </w:numPr>
        <w:rPr>
          <w:sz w:val="28"/>
          <w:szCs w:val="28"/>
        </w:rPr>
      </w:pPr>
      <w:r>
        <w:rPr>
          <w:sz w:val="28"/>
          <w:szCs w:val="28"/>
        </w:rPr>
        <w:t>Define measure case/base case</w:t>
      </w:r>
    </w:p>
    <w:p w:rsidR="0044291A" w:rsidRDefault="0044291A" w:rsidP="0044291A">
      <w:pPr>
        <w:pStyle w:val="ListParagraph"/>
        <w:numPr>
          <w:ilvl w:val="1"/>
          <w:numId w:val="37"/>
        </w:numPr>
        <w:rPr>
          <w:sz w:val="28"/>
          <w:szCs w:val="28"/>
        </w:rPr>
      </w:pPr>
      <w:r>
        <w:rPr>
          <w:sz w:val="28"/>
          <w:szCs w:val="28"/>
        </w:rPr>
        <w:t>Is measure still active?</w:t>
      </w:r>
    </w:p>
    <w:p w:rsidR="0044291A" w:rsidRDefault="0044291A" w:rsidP="0044291A">
      <w:pPr>
        <w:pStyle w:val="ListParagraph"/>
        <w:numPr>
          <w:ilvl w:val="1"/>
          <w:numId w:val="37"/>
        </w:numPr>
        <w:rPr>
          <w:sz w:val="28"/>
          <w:szCs w:val="28"/>
        </w:rPr>
      </w:pPr>
      <w:r>
        <w:rPr>
          <w:sz w:val="28"/>
          <w:szCs w:val="28"/>
        </w:rPr>
        <w:t xml:space="preserve">Is measure </w:t>
      </w:r>
      <w:r w:rsidR="00316855">
        <w:rPr>
          <w:sz w:val="28"/>
          <w:szCs w:val="28"/>
        </w:rPr>
        <w:t>high impact measure (</w:t>
      </w:r>
      <w:r>
        <w:rPr>
          <w:sz w:val="28"/>
          <w:szCs w:val="28"/>
        </w:rPr>
        <w:t>HIM</w:t>
      </w:r>
      <w:r w:rsidR="00316855">
        <w:rPr>
          <w:sz w:val="28"/>
          <w:szCs w:val="28"/>
        </w:rPr>
        <w:t>)</w:t>
      </w:r>
      <w:r>
        <w:rPr>
          <w:sz w:val="28"/>
          <w:szCs w:val="28"/>
        </w:rPr>
        <w:t xml:space="preserve"> </w:t>
      </w:r>
    </w:p>
    <w:p w:rsidR="0044291A" w:rsidRDefault="0044291A" w:rsidP="0044291A">
      <w:pPr>
        <w:pStyle w:val="ListParagraph"/>
        <w:numPr>
          <w:ilvl w:val="1"/>
          <w:numId w:val="37"/>
        </w:numPr>
        <w:rPr>
          <w:sz w:val="28"/>
          <w:szCs w:val="28"/>
        </w:rPr>
      </w:pPr>
      <w:r>
        <w:rPr>
          <w:sz w:val="28"/>
          <w:szCs w:val="28"/>
        </w:rPr>
        <w:t xml:space="preserve">If low-volume, should it be </w:t>
      </w:r>
      <w:r w:rsidR="00605A7D">
        <w:rPr>
          <w:sz w:val="28"/>
          <w:szCs w:val="28"/>
        </w:rPr>
        <w:t xml:space="preserve">a low-priority for movement </w:t>
      </w:r>
      <w:r>
        <w:rPr>
          <w:sz w:val="28"/>
          <w:szCs w:val="28"/>
        </w:rPr>
        <w:t>into eTRM?</w:t>
      </w:r>
    </w:p>
    <w:p w:rsidR="00CB7922" w:rsidRDefault="00CB7922" w:rsidP="0044291A">
      <w:pPr>
        <w:pStyle w:val="ListParagraph"/>
        <w:numPr>
          <w:ilvl w:val="1"/>
          <w:numId w:val="37"/>
        </w:numPr>
        <w:rPr>
          <w:sz w:val="28"/>
          <w:szCs w:val="28"/>
        </w:rPr>
      </w:pPr>
      <w:r w:rsidRPr="00AC0341">
        <w:rPr>
          <w:sz w:val="28"/>
          <w:szCs w:val="28"/>
        </w:rPr>
        <w:t>Was WP reviewed by ex-ante team?</w:t>
      </w:r>
    </w:p>
    <w:p w:rsidR="00D20040" w:rsidRDefault="00CB7922" w:rsidP="00AC0341">
      <w:pPr>
        <w:pStyle w:val="ListParagraph"/>
        <w:numPr>
          <w:ilvl w:val="0"/>
          <w:numId w:val="37"/>
        </w:numPr>
        <w:rPr>
          <w:sz w:val="28"/>
          <w:szCs w:val="28"/>
        </w:rPr>
      </w:pPr>
      <w:r w:rsidRPr="00CB7922">
        <w:rPr>
          <w:b/>
          <w:sz w:val="28"/>
          <w:szCs w:val="28"/>
        </w:rPr>
        <w:t>Identify All Current WPs</w:t>
      </w:r>
      <w:r>
        <w:rPr>
          <w:sz w:val="28"/>
          <w:szCs w:val="28"/>
        </w:rPr>
        <w:t xml:space="preserve"> </w:t>
      </w:r>
      <w:r w:rsidR="00D20040">
        <w:rPr>
          <w:sz w:val="28"/>
          <w:szCs w:val="28"/>
        </w:rPr>
        <w:t>Id</w:t>
      </w:r>
      <w:r w:rsidR="0044291A">
        <w:rPr>
          <w:sz w:val="28"/>
          <w:szCs w:val="28"/>
        </w:rPr>
        <w:t xml:space="preserve">entify the most current </w:t>
      </w:r>
      <w:r w:rsidR="00D20040">
        <w:rPr>
          <w:sz w:val="28"/>
          <w:szCs w:val="28"/>
        </w:rPr>
        <w:t>Workpaper</w:t>
      </w:r>
      <w:r w:rsidR="0044291A">
        <w:rPr>
          <w:sz w:val="28"/>
          <w:szCs w:val="28"/>
        </w:rPr>
        <w:t>(</w:t>
      </w:r>
      <w:r w:rsidR="00D20040">
        <w:rPr>
          <w:sz w:val="28"/>
          <w:szCs w:val="28"/>
        </w:rPr>
        <w:t>s</w:t>
      </w:r>
      <w:r w:rsidR="0044291A">
        <w:rPr>
          <w:sz w:val="28"/>
          <w:szCs w:val="28"/>
        </w:rPr>
        <w:t>) that characterize measure</w:t>
      </w:r>
    </w:p>
    <w:p w:rsidR="0044291A" w:rsidRDefault="0044291A" w:rsidP="0044291A">
      <w:pPr>
        <w:pStyle w:val="ListParagraph"/>
        <w:numPr>
          <w:ilvl w:val="1"/>
          <w:numId w:val="37"/>
        </w:numPr>
        <w:rPr>
          <w:sz w:val="28"/>
          <w:szCs w:val="28"/>
        </w:rPr>
      </w:pPr>
      <w:r>
        <w:rPr>
          <w:sz w:val="28"/>
          <w:szCs w:val="28"/>
        </w:rPr>
        <w:t>Consider non-DEER WP, POU TRM, DEER measures</w:t>
      </w:r>
    </w:p>
    <w:p w:rsidR="00F4126C" w:rsidRDefault="00CB7922" w:rsidP="00AC0341">
      <w:pPr>
        <w:pStyle w:val="ListParagraph"/>
        <w:numPr>
          <w:ilvl w:val="0"/>
          <w:numId w:val="37"/>
        </w:numPr>
        <w:rPr>
          <w:sz w:val="28"/>
          <w:szCs w:val="28"/>
        </w:rPr>
      </w:pPr>
      <w:r>
        <w:rPr>
          <w:b/>
          <w:sz w:val="28"/>
          <w:szCs w:val="28"/>
        </w:rPr>
        <w:t>Complete</w:t>
      </w:r>
      <w:r w:rsidRPr="00CB7922">
        <w:rPr>
          <w:b/>
          <w:sz w:val="28"/>
          <w:szCs w:val="28"/>
        </w:rPr>
        <w:t xml:space="preserve"> Overlapping Measure WP</w:t>
      </w:r>
      <w:r>
        <w:rPr>
          <w:b/>
          <w:sz w:val="28"/>
          <w:szCs w:val="28"/>
        </w:rPr>
        <w:t xml:space="preserve"> Template</w:t>
      </w:r>
      <w:r w:rsidRPr="00CB7922">
        <w:rPr>
          <w:b/>
          <w:sz w:val="28"/>
          <w:szCs w:val="28"/>
        </w:rPr>
        <w:t>:</w:t>
      </w:r>
      <w:r>
        <w:rPr>
          <w:sz w:val="28"/>
          <w:szCs w:val="28"/>
        </w:rPr>
        <w:t xml:space="preserve">  Complete Overlapping</w:t>
      </w:r>
      <w:r w:rsidR="00D20040">
        <w:rPr>
          <w:sz w:val="28"/>
          <w:szCs w:val="28"/>
        </w:rPr>
        <w:t xml:space="preserve"> Workpaper Comparison Template</w:t>
      </w:r>
    </w:p>
    <w:p w:rsidR="00D20040" w:rsidRDefault="00CB7922" w:rsidP="00AC0341">
      <w:pPr>
        <w:pStyle w:val="ListParagraph"/>
        <w:numPr>
          <w:ilvl w:val="0"/>
          <w:numId w:val="37"/>
        </w:numPr>
        <w:rPr>
          <w:sz w:val="28"/>
          <w:szCs w:val="28"/>
        </w:rPr>
      </w:pPr>
      <w:r w:rsidRPr="00CB7922">
        <w:rPr>
          <w:b/>
          <w:sz w:val="28"/>
          <w:szCs w:val="28"/>
        </w:rPr>
        <w:t>Identify WP Differences:</w:t>
      </w:r>
      <w:r>
        <w:rPr>
          <w:sz w:val="28"/>
          <w:szCs w:val="28"/>
        </w:rPr>
        <w:t xml:space="preserve"> </w:t>
      </w:r>
      <w:r w:rsidR="00605A7D">
        <w:rPr>
          <w:sz w:val="28"/>
          <w:szCs w:val="28"/>
        </w:rPr>
        <w:t>Based on WP Template, i</w:t>
      </w:r>
      <w:r w:rsidR="00D20040">
        <w:rPr>
          <w:sz w:val="28"/>
          <w:szCs w:val="28"/>
        </w:rPr>
        <w:t>dentify all differences between Workpapers</w:t>
      </w:r>
    </w:p>
    <w:p w:rsidR="00605A7D" w:rsidRPr="00605A7D" w:rsidRDefault="00605A7D" w:rsidP="00D20040">
      <w:pPr>
        <w:pStyle w:val="ListParagraph"/>
        <w:numPr>
          <w:ilvl w:val="0"/>
          <w:numId w:val="37"/>
        </w:numPr>
        <w:rPr>
          <w:sz w:val="28"/>
          <w:szCs w:val="28"/>
        </w:rPr>
      </w:pPr>
      <w:r w:rsidRPr="00605A7D">
        <w:rPr>
          <w:b/>
          <w:sz w:val="28"/>
          <w:szCs w:val="28"/>
        </w:rPr>
        <w:t>Check DEER:</w:t>
      </w:r>
      <w:r w:rsidRPr="00605A7D">
        <w:rPr>
          <w:sz w:val="28"/>
          <w:szCs w:val="28"/>
        </w:rPr>
        <w:t xml:space="preserve"> Check DEER to see if there is any more current information available for the measure.</w:t>
      </w:r>
    </w:p>
    <w:p w:rsidR="00D20040" w:rsidRPr="00D20040" w:rsidRDefault="00CB7922" w:rsidP="00D20040">
      <w:pPr>
        <w:pStyle w:val="ListParagraph"/>
        <w:numPr>
          <w:ilvl w:val="0"/>
          <w:numId w:val="37"/>
        </w:numPr>
        <w:rPr>
          <w:sz w:val="28"/>
          <w:szCs w:val="28"/>
        </w:rPr>
      </w:pPr>
      <w:r w:rsidRPr="00CB7922">
        <w:rPr>
          <w:b/>
          <w:sz w:val="28"/>
          <w:szCs w:val="28"/>
        </w:rPr>
        <w:t>Identify Sources for All Measure Parameters:</w:t>
      </w:r>
      <w:r>
        <w:rPr>
          <w:sz w:val="28"/>
          <w:szCs w:val="28"/>
        </w:rPr>
        <w:t xml:space="preserve">  </w:t>
      </w:r>
      <w:r w:rsidR="00D20040" w:rsidRPr="00AC0341">
        <w:rPr>
          <w:sz w:val="28"/>
          <w:szCs w:val="28"/>
        </w:rPr>
        <w:t>Are sources of information clearly identified in the WP (key measure parameters like EUL, HOU, IMC, etc.)</w:t>
      </w:r>
    </w:p>
    <w:p w:rsidR="00D20040" w:rsidRDefault="00CB7922" w:rsidP="00AC0341">
      <w:pPr>
        <w:pStyle w:val="ListParagraph"/>
        <w:numPr>
          <w:ilvl w:val="0"/>
          <w:numId w:val="37"/>
        </w:numPr>
        <w:rPr>
          <w:sz w:val="28"/>
          <w:szCs w:val="28"/>
        </w:rPr>
      </w:pPr>
      <w:r w:rsidRPr="00CB7922">
        <w:rPr>
          <w:b/>
          <w:sz w:val="28"/>
          <w:szCs w:val="28"/>
        </w:rPr>
        <w:t>Gather/Analyze Sources:</w:t>
      </w:r>
      <w:r>
        <w:rPr>
          <w:sz w:val="28"/>
          <w:szCs w:val="28"/>
        </w:rPr>
        <w:t xml:space="preserve">  </w:t>
      </w:r>
      <w:r w:rsidR="00D20040">
        <w:rPr>
          <w:sz w:val="28"/>
          <w:szCs w:val="28"/>
        </w:rPr>
        <w:t>Gather all sources</w:t>
      </w:r>
      <w:r w:rsidR="0044291A">
        <w:rPr>
          <w:sz w:val="28"/>
          <w:szCs w:val="28"/>
        </w:rPr>
        <w:t xml:space="preserve"> (DEER and non-DEER)</w:t>
      </w:r>
    </w:p>
    <w:p w:rsidR="00605A7D" w:rsidRDefault="00605A7D" w:rsidP="00605A7D">
      <w:pPr>
        <w:pStyle w:val="ListParagraph"/>
        <w:numPr>
          <w:ilvl w:val="1"/>
          <w:numId w:val="37"/>
        </w:numPr>
        <w:rPr>
          <w:sz w:val="28"/>
          <w:szCs w:val="28"/>
        </w:rPr>
      </w:pPr>
      <w:r>
        <w:rPr>
          <w:sz w:val="28"/>
          <w:szCs w:val="28"/>
        </w:rPr>
        <w:t>Review source and complete brief “</w:t>
      </w:r>
      <w:r w:rsidR="001555F9">
        <w:rPr>
          <w:sz w:val="28"/>
          <w:szCs w:val="28"/>
        </w:rPr>
        <w:t>Data Source Quality</w:t>
      </w:r>
      <w:r>
        <w:rPr>
          <w:sz w:val="28"/>
          <w:szCs w:val="28"/>
        </w:rPr>
        <w:t xml:space="preserve"> Analysis” template</w:t>
      </w:r>
    </w:p>
    <w:p w:rsidR="00D20040" w:rsidRDefault="00D20040" w:rsidP="00D20040">
      <w:pPr>
        <w:pStyle w:val="ListParagraph"/>
        <w:numPr>
          <w:ilvl w:val="1"/>
          <w:numId w:val="37"/>
        </w:numPr>
        <w:rPr>
          <w:sz w:val="28"/>
          <w:szCs w:val="28"/>
        </w:rPr>
      </w:pPr>
      <w:r>
        <w:rPr>
          <w:sz w:val="28"/>
          <w:szCs w:val="28"/>
        </w:rPr>
        <w:t>Date of source</w:t>
      </w:r>
      <w:r w:rsidR="007F5B05">
        <w:rPr>
          <w:sz w:val="28"/>
          <w:szCs w:val="28"/>
        </w:rPr>
        <w:t>, any more current studies/sources available</w:t>
      </w:r>
    </w:p>
    <w:p w:rsidR="0044291A" w:rsidRDefault="007F5B05" w:rsidP="0044291A">
      <w:pPr>
        <w:pStyle w:val="ListParagraph"/>
        <w:numPr>
          <w:ilvl w:val="1"/>
          <w:numId w:val="37"/>
        </w:numPr>
        <w:rPr>
          <w:sz w:val="28"/>
          <w:szCs w:val="28"/>
        </w:rPr>
      </w:pPr>
      <w:r>
        <w:rPr>
          <w:sz w:val="28"/>
          <w:szCs w:val="28"/>
        </w:rPr>
        <w:t xml:space="preserve">Rigor of study, statistically significant </w:t>
      </w:r>
    </w:p>
    <w:p w:rsidR="0044291A" w:rsidRPr="0044291A" w:rsidRDefault="007F5B05" w:rsidP="0044291A">
      <w:pPr>
        <w:pStyle w:val="ListParagraph"/>
        <w:numPr>
          <w:ilvl w:val="1"/>
          <w:numId w:val="37"/>
        </w:numPr>
        <w:rPr>
          <w:sz w:val="28"/>
          <w:szCs w:val="28"/>
        </w:rPr>
      </w:pPr>
      <w:r>
        <w:rPr>
          <w:sz w:val="28"/>
          <w:szCs w:val="28"/>
        </w:rPr>
        <w:t>Is data applicable to the measure being evaluated (geography, population being applied to)</w:t>
      </w:r>
    </w:p>
    <w:p w:rsidR="0044291A" w:rsidRDefault="00CB7922" w:rsidP="00AC0341">
      <w:pPr>
        <w:pStyle w:val="ListParagraph"/>
        <w:numPr>
          <w:ilvl w:val="0"/>
          <w:numId w:val="37"/>
        </w:numPr>
        <w:rPr>
          <w:sz w:val="28"/>
          <w:szCs w:val="28"/>
        </w:rPr>
      </w:pPr>
      <w:r w:rsidRPr="00CB7922">
        <w:rPr>
          <w:b/>
          <w:sz w:val="28"/>
          <w:szCs w:val="28"/>
        </w:rPr>
        <w:t>Compare to Other TRMs:</w:t>
      </w:r>
      <w:r>
        <w:rPr>
          <w:sz w:val="28"/>
          <w:szCs w:val="28"/>
        </w:rPr>
        <w:t xml:space="preserve"> </w:t>
      </w:r>
      <w:r w:rsidR="0044291A">
        <w:rPr>
          <w:sz w:val="28"/>
          <w:szCs w:val="28"/>
        </w:rPr>
        <w:t>Review at least three (3) other TRMs.  Compare approach/data used in other TRMs</w:t>
      </w:r>
      <w:r w:rsidR="007F5B05">
        <w:rPr>
          <w:sz w:val="28"/>
          <w:szCs w:val="28"/>
        </w:rPr>
        <w:t xml:space="preserve"> (using TRM Analysis Template)</w:t>
      </w:r>
    </w:p>
    <w:p w:rsidR="00F4126C" w:rsidRDefault="0044291A" w:rsidP="0044291A">
      <w:pPr>
        <w:pStyle w:val="ListParagraph"/>
        <w:numPr>
          <w:ilvl w:val="0"/>
          <w:numId w:val="38"/>
        </w:numPr>
        <w:rPr>
          <w:sz w:val="28"/>
          <w:szCs w:val="28"/>
        </w:rPr>
      </w:pPr>
      <w:r>
        <w:rPr>
          <w:sz w:val="28"/>
          <w:szCs w:val="28"/>
        </w:rPr>
        <w:t>modeling vs. algorithm</w:t>
      </w:r>
    </w:p>
    <w:p w:rsidR="0044291A" w:rsidRDefault="0044291A" w:rsidP="0044291A">
      <w:pPr>
        <w:pStyle w:val="ListParagraph"/>
        <w:numPr>
          <w:ilvl w:val="0"/>
          <w:numId w:val="38"/>
        </w:numPr>
        <w:rPr>
          <w:sz w:val="28"/>
          <w:szCs w:val="28"/>
        </w:rPr>
      </w:pPr>
      <w:r>
        <w:rPr>
          <w:sz w:val="28"/>
          <w:szCs w:val="28"/>
        </w:rPr>
        <w:t>Compare other measure parameters and sources</w:t>
      </w:r>
    </w:p>
    <w:p w:rsidR="0044291A" w:rsidRPr="00CB7922" w:rsidRDefault="0044291A" w:rsidP="0044291A">
      <w:pPr>
        <w:pStyle w:val="ListParagraph"/>
        <w:numPr>
          <w:ilvl w:val="0"/>
          <w:numId w:val="38"/>
        </w:numPr>
        <w:rPr>
          <w:sz w:val="28"/>
          <w:szCs w:val="28"/>
        </w:rPr>
      </w:pPr>
      <w:r>
        <w:rPr>
          <w:sz w:val="28"/>
          <w:szCs w:val="28"/>
        </w:rPr>
        <w:t xml:space="preserve">Note key differences and any items that should be considered </w:t>
      </w:r>
      <w:r w:rsidRPr="00CB7922">
        <w:rPr>
          <w:sz w:val="28"/>
          <w:szCs w:val="28"/>
        </w:rPr>
        <w:t>for CA measure consolidation.</w:t>
      </w:r>
    </w:p>
    <w:p w:rsidR="00CB7922" w:rsidRPr="00CB7922" w:rsidRDefault="004D6C6C" w:rsidP="00CB7922">
      <w:pPr>
        <w:pStyle w:val="ListParagraph"/>
        <w:numPr>
          <w:ilvl w:val="0"/>
          <w:numId w:val="37"/>
        </w:numPr>
        <w:rPr>
          <w:b/>
          <w:sz w:val="28"/>
          <w:szCs w:val="28"/>
        </w:rPr>
      </w:pPr>
      <w:r>
        <w:rPr>
          <w:b/>
          <w:sz w:val="28"/>
          <w:szCs w:val="28"/>
        </w:rPr>
        <w:t>Other Potential Issues</w:t>
      </w:r>
    </w:p>
    <w:p w:rsidR="00CB7922" w:rsidRPr="004D6C6C" w:rsidRDefault="004D6C6C" w:rsidP="00CB7922">
      <w:pPr>
        <w:pStyle w:val="ListParagraph"/>
        <w:numPr>
          <w:ilvl w:val="1"/>
          <w:numId w:val="37"/>
        </w:numPr>
        <w:rPr>
          <w:b/>
          <w:sz w:val="28"/>
          <w:szCs w:val="28"/>
        </w:rPr>
      </w:pPr>
      <w:r>
        <w:rPr>
          <w:sz w:val="28"/>
          <w:szCs w:val="28"/>
        </w:rPr>
        <w:t>Identify a</w:t>
      </w:r>
      <w:r w:rsidR="00CB7922">
        <w:rPr>
          <w:sz w:val="28"/>
          <w:szCs w:val="28"/>
        </w:rPr>
        <w:t xml:space="preserve">ny </w:t>
      </w:r>
      <w:r>
        <w:rPr>
          <w:sz w:val="28"/>
          <w:szCs w:val="28"/>
        </w:rPr>
        <w:t>other concerns or potential issues to investigate or discuss</w:t>
      </w:r>
    </w:p>
    <w:p w:rsidR="004D6C6C" w:rsidRDefault="004D6C6C" w:rsidP="004D6C6C">
      <w:pPr>
        <w:pStyle w:val="ListParagraph"/>
        <w:numPr>
          <w:ilvl w:val="0"/>
          <w:numId w:val="37"/>
        </w:numPr>
        <w:rPr>
          <w:b/>
          <w:sz w:val="28"/>
          <w:szCs w:val="28"/>
        </w:rPr>
      </w:pPr>
      <w:r>
        <w:rPr>
          <w:sz w:val="28"/>
          <w:szCs w:val="28"/>
        </w:rPr>
        <w:t xml:space="preserve">  </w:t>
      </w:r>
      <w:r w:rsidRPr="004D6C6C">
        <w:rPr>
          <w:b/>
          <w:sz w:val="28"/>
          <w:szCs w:val="28"/>
        </w:rPr>
        <w:t>Challenges to Developing as a Statewide Measure in California</w:t>
      </w:r>
    </w:p>
    <w:p w:rsidR="004D6C6C" w:rsidRPr="004D6C6C" w:rsidRDefault="004D6C6C" w:rsidP="004D6C6C">
      <w:pPr>
        <w:pStyle w:val="ListParagraph"/>
        <w:numPr>
          <w:ilvl w:val="1"/>
          <w:numId w:val="37"/>
        </w:numPr>
        <w:rPr>
          <w:sz w:val="28"/>
          <w:szCs w:val="28"/>
        </w:rPr>
      </w:pPr>
      <w:r w:rsidRPr="004D6C6C">
        <w:rPr>
          <w:sz w:val="28"/>
          <w:szCs w:val="28"/>
        </w:rPr>
        <w:t>Would any party take exception to offeri</w:t>
      </w:r>
      <w:r>
        <w:rPr>
          <w:sz w:val="28"/>
          <w:szCs w:val="28"/>
        </w:rPr>
        <w:t>ng this as a statewide measure?</w:t>
      </w:r>
      <w:r w:rsidRPr="004D6C6C">
        <w:rPr>
          <w:sz w:val="28"/>
          <w:szCs w:val="28"/>
        </w:rPr>
        <w:t xml:space="preserve"> </w:t>
      </w:r>
    </w:p>
    <w:p w:rsidR="00CB7922" w:rsidRPr="004D6C6C" w:rsidRDefault="004D6C6C" w:rsidP="00CB7922">
      <w:pPr>
        <w:pStyle w:val="ListParagraph"/>
        <w:numPr>
          <w:ilvl w:val="0"/>
          <w:numId w:val="37"/>
        </w:numPr>
        <w:rPr>
          <w:b/>
          <w:sz w:val="28"/>
          <w:szCs w:val="28"/>
        </w:rPr>
      </w:pPr>
      <w:r w:rsidRPr="004D6C6C">
        <w:rPr>
          <w:sz w:val="28"/>
          <w:szCs w:val="28"/>
        </w:rPr>
        <w:t xml:space="preserve">  </w:t>
      </w:r>
      <w:r w:rsidR="00CB7922" w:rsidRPr="004D6C6C">
        <w:rPr>
          <w:b/>
          <w:sz w:val="28"/>
          <w:szCs w:val="28"/>
        </w:rPr>
        <w:t>Measure Future</w:t>
      </w:r>
    </w:p>
    <w:p w:rsidR="0044291A" w:rsidRDefault="004D6C6C" w:rsidP="0044291A">
      <w:pPr>
        <w:pStyle w:val="ListParagraph"/>
        <w:numPr>
          <w:ilvl w:val="1"/>
          <w:numId w:val="37"/>
        </w:numPr>
        <w:rPr>
          <w:sz w:val="28"/>
          <w:szCs w:val="28"/>
        </w:rPr>
      </w:pPr>
      <w:r>
        <w:rPr>
          <w:sz w:val="28"/>
          <w:szCs w:val="28"/>
        </w:rPr>
        <w:t>Could</w:t>
      </w:r>
      <w:r w:rsidR="0044291A">
        <w:rPr>
          <w:sz w:val="28"/>
          <w:szCs w:val="28"/>
        </w:rPr>
        <w:t xml:space="preserve"> it become a HIM?</w:t>
      </w:r>
    </w:p>
    <w:p w:rsidR="00D14DAB" w:rsidRDefault="00CB7922" w:rsidP="0044291A">
      <w:pPr>
        <w:pStyle w:val="ListParagraph"/>
        <w:numPr>
          <w:ilvl w:val="1"/>
          <w:numId w:val="37"/>
        </w:numPr>
        <w:rPr>
          <w:sz w:val="28"/>
          <w:szCs w:val="28"/>
        </w:rPr>
      </w:pPr>
      <w:r w:rsidRPr="00D14DAB">
        <w:rPr>
          <w:sz w:val="28"/>
          <w:szCs w:val="28"/>
          <w:u w:val="single"/>
        </w:rPr>
        <w:t>Immediate Update</w:t>
      </w:r>
      <w:r w:rsidRPr="00D14DAB">
        <w:rPr>
          <w:sz w:val="28"/>
          <w:szCs w:val="28"/>
        </w:rPr>
        <w:t xml:space="preserve">:  </w:t>
      </w:r>
      <w:r w:rsidR="0044291A" w:rsidRPr="00D14DAB">
        <w:rPr>
          <w:sz w:val="28"/>
          <w:szCs w:val="28"/>
        </w:rPr>
        <w:t xml:space="preserve">Does it need to be updated </w:t>
      </w:r>
      <w:r w:rsidRPr="00D14DAB">
        <w:rPr>
          <w:sz w:val="28"/>
          <w:szCs w:val="28"/>
        </w:rPr>
        <w:t xml:space="preserve">prior to placement in eTRM </w:t>
      </w:r>
      <w:r w:rsidR="0044291A" w:rsidRPr="00D14DAB">
        <w:rPr>
          <w:sz w:val="28"/>
          <w:szCs w:val="28"/>
        </w:rPr>
        <w:t xml:space="preserve">based on age of sources, changes to codes and standards, </w:t>
      </w:r>
      <w:r w:rsidRPr="00D14DAB">
        <w:rPr>
          <w:sz w:val="28"/>
          <w:szCs w:val="28"/>
        </w:rPr>
        <w:t>changes to marketplace,</w:t>
      </w:r>
      <w:r w:rsidR="00D14DAB">
        <w:rPr>
          <w:sz w:val="28"/>
          <w:szCs w:val="28"/>
        </w:rPr>
        <w:t xml:space="preserve"> or to meet requirements to make it unilaterally applicable in California (climate zones, delivery strategies, etc.)</w:t>
      </w:r>
      <w:r w:rsidRPr="00D14DAB">
        <w:rPr>
          <w:sz w:val="28"/>
          <w:szCs w:val="28"/>
        </w:rPr>
        <w:t xml:space="preserve"> </w:t>
      </w:r>
    </w:p>
    <w:p w:rsidR="00CB7922" w:rsidRPr="00D14DAB" w:rsidRDefault="00CB7922" w:rsidP="0044291A">
      <w:pPr>
        <w:pStyle w:val="ListParagraph"/>
        <w:numPr>
          <w:ilvl w:val="1"/>
          <w:numId w:val="37"/>
        </w:numPr>
        <w:rPr>
          <w:sz w:val="28"/>
          <w:szCs w:val="28"/>
        </w:rPr>
      </w:pPr>
      <w:r w:rsidRPr="00D14DAB">
        <w:rPr>
          <w:sz w:val="28"/>
          <w:szCs w:val="28"/>
          <w:u w:val="single"/>
        </w:rPr>
        <w:t>Future Update</w:t>
      </w:r>
      <w:r w:rsidRPr="00D14DAB">
        <w:rPr>
          <w:sz w:val="28"/>
          <w:szCs w:val="28"/>
        </w:rPr>
        <w:t xml:space="preserve">:  </w:t>
      </w:r>
    </w:p>
    <w:p w:rsidR="0044291A" w:rsidRDefault="0044291A" w:rsidP="00CB7922">
      <w:pPr>
        <w:pStyle w:val="ListParagraph"/>
        <w:numPr>
          <w:ilvl w:val="2"/>
          <w:numId w:val="37"/>
        </w:numPr>
        <w:rPr>
          <w:sz w:val="28"/>
          <w:szCs w:val="28"/>
        </w:rPr>
      </w:pPr>
      <w:r>
        <w:rPr>
          <w:sz w:val="28"/>
          <w:szCs w:val="28"/>
        </w:rPr>
        <w:t>Any expected future</w:t>
      </w:r>
      <w:r w:rsidR="00CB7922">
        <w:rPr>
          <w:sz w:val="28"/>
          <w:szCs w:val="28"/>
        </w:rPr>
        <w:t xml:space="preserve"> updates to codes and standards, market, etc. </w:t>
      </w:r>
      <w:r>
        <w:rPr>
          <w:sz w:val="28"/>
          <w:szCs w:val="28"/>
        </w:rPr>
        <w:t>that would impact measure?</w:t>
      </w:r>
    </w:p>
    <w:p w:rsidR="00CB7922" w:rsidRDefault="00CB7922" w:rsidP="00CB7922">
      <w:pPr>
        <w:pStyle w:val="ListParagraph"/>
        <w:numPr>
          <w:ilvl w:val="2"/>
          <w:numId w:val="37"/>
        </w:numPr>
        <w:rPr>
          <w:sz w:val="28"/>
          <w:szCs w:val="28"/>
        </w:rPr>
      </w:pPr>
      <w:r>
        <w:rPr>
          <w:sz w:val="28"/>
          <w:szCs w:val="28"/>
        </w:rPr>
        <w:t>When should measure be scheduled for update?</w:t>
      </w:r>
    </w:p>
    <w:p w:rsidR="00CB7922" w:rsidRPr="00316855" w:rsidRDefault="00CB7922" w:rsidP="00CB7922">
      <w:pPr>
        <w:pStyle w:val="ListParagraph"/>
        <w:numPr>
          <w:ilvl w:val="0"/>
          <w:numId w:val="37"/>
        </w:numPr>
        <w:rPr>
          <w:b/>
          <w:sz w:val="28"/>
          <w:szCs w:val="28"/>
        </w:rPr>
      </w:pPr>
      <w:r>
        <w:rPr>
          <w:sz w:val="28"/>
          <w:szCs w:val="28"/>
        </w:rPr>
        <w:t xml:space="preserve"> </w:t>
      </w:r>
      <w:r w:rsidRPr="00316855">
        <w:rPr>
          <w:b/>
          <w:sz w:val="28"/>
          <w:szCs w:val="28"/>
        </w:rPr>
        <w:t>Subcommittee Measure Recommendations</w:t>
      </w:r>
    </w:p>
    <w:p w:rsidR="00CB7922" w:rsidRDefault="00CB7922" w:rsidP="00CB7922">
      <w:pPr>
        <w:pStyle w:val="ListParagraph"/>
        <w:numPr>
          <w:ilvl w:val="1"/>
          <w:numId w:val="37"/>
        </w:numPr>
        <w:rPr>
          <w:sz w:val="28"/>
          <w:szCs w:val="28"/>
        </w:rPr>
      </w:pPr>
      <w:r>
        <w:rPr>
          <w:sz w:val="28"/>
          <w:szCs w:val="28"/>
        </w:rPr>
        <w:t>Approach and data to use for measure</w:t>
      </w:r>
    </w:p>
    <w:p w:rsidR="00CB7922" w:rsidRDefault="00CB7922" w:rsidP="00CB7922">
      <w:pPr>
        <w:pStyle w:val="ListParagraph"/>
        <w:numPr>
          <w:ilvl w:val="1"/>
          <w:numId w:val="37"/>
        </w:numPr>
        <w:rPr>
          <w:sz w:val="28"/>
          <w:szCs w:val="28"/>
        </w:rPr>
      </w:pPr>
      <w:r>
        <w:rPr>
          <w:sz w:val="28"/>
          <w:szCs w:val="28"/>
        </w:rPr>
        <w:t>How to harmoniz</w:t>
      </w:r>
      <w:r w:rsidR="00D14DAB">
        <w:rPr>
          <w:sz w:val="28"/>
          <w:szCs w:val="28"/>
        </w:rPr>
        <w:t>e</w:t>
      </w:r>
      <w:r>
        <w:rPr>
          <w:sz w:val="28"/>
          <w:szCs w:val="28"/>
        </w:rPr>
        <w:t xml:space="preserve"> differences</w:t>
      </w:r>
    </w:p>
    <w:p w:rsidR="00CB7922" w:rsidRDefault="00316855" w:rsidP="00CB7922">
      <w:pPr>
        <w:pStyle w:val="ListParagraph"/>
        <w:numPr>
          <w:ilvl w:val="1"/>
          <w:numId w:val="37"/>
        </w:numPr>
        <w:rPr>
          <w:sz w:val="28"/>
          <w:szCs w:val="28"/>
        </w:rPr>
      </w:pPr>
      <w:r>
        <w:rPr>
          <w:sz w:val="28"/>
          <w:szCs w:val="28"/>
        </w:rPr>
        <w:t xml:space="preserve">Whether </w:t>
      </w:r>
      <w:r w:rsidR="00D14DAB">
        <w:rPr>
          <w:sz w:val="28"/>
          <w:szCs w:val="28"/>
        </w:rPr>
        <w:t xml:space="preserve">ready for </w:t>
      </w:r>
      <w:r>
        <w:rPr>
          <w:sz w:val="28"/>
          <w:szCs w:val="28"/>
        </w:rPr>
        <w:t>immediate placement in eTRM or needs updating</w:t>
      </w:r>
      <w:r w:rsidR="00D14DAB">
        <w:rPr>
          <w:sz w:val="28"/>
          <w:szCs w:val="28"/>
        </w:rPr>
        <w:t xml:space="preserve"> as part of statewide measure consolidation</w:t>
      </w:r>
    </w:p>
    <w:p w:rsidR="00316855" w:rsidRDefault="00316855" w:rsidP="00CB7922">
      <w:pPr>
        <w:pStyle w:val="ListParagraph"/>
        <w:numPr>
          <w:ilvl w:val="1"/>
          <w:numId w:val="37"/>
        </w:numPr>
        <w:rPr>
          <w:sz w:val="28"/>
          <w:szCs w:val="28"/>
        </w:rPr>
      </w:pPr>
      <w:r>
        <w:rPr>
          <w:sz w:val="28"/>
          <w:szCs w:val="28"/>
        </w:rPr>
        <w:t>Measure sunset date</w:t>
      </w:r>
    </w:p>
    <w:p w:rsidR="00316855" w:rsidRPr="00316855" w:rsidRDefault="00316855" w:rsidP="00316855">
      <w:pPr>
        <w:pStyle w:val="ListParagraph"/>
        <w:numPr>
          <w:ilvl w:val="0"/>
          <w:numId w:val="37"/>
        </w:numPr>
        <w:rPr>
          <w:b/>
          <w:sz w:val="28"/>
          <w:szCs w:val="28"/>
        </w:rPr>
      </w:pPr>
      <w:r>
        <w:rPr>
          <w:sz w:val="28"/>
          <w:szCs w:val="28"/>
        </w:rPr>
        <w:t xml:space="preserve"> </w:t>
      </w:r>
      <w:r w:rsidRPr="00316855">
        <w:rPr>
          <w:b/>
          <w:sz w:val="28"/>
          <w:szCs w:val="28"/>
        </w:rPr>
        <w:t xml:space="preserve">Cal TF Peer Review  </w:t>
      </w:r>
    </w:p>
    <w:p w:rsidR="00316855" w:rsidRPr="00316855" w:rsidRDefault="00316855" w:rsidP="00316855">
      <w:pPr>
        <w:pStyle w:val="ListParagraph"/>
        <w:numPr>
          <w:ilvl w:val="0"/>
          <w:numId w:val="37"/>
        </w:numPr>
        <w:rPr>
          <w:b/>
          <w:sz w:val="28"/>
          <w:szCs w:val="28"/>
        </w:rPr>
      </w:pPr>
      <w:r>
        <w:rPr>
          <w:sz w:val="28"/>
          <w:szCs w:val="28"/>
        </w:rPr>
        <w:t xml:space="preserve"> </w:t>
      </w:r>
      <w:r w:rsidRPr="00316855">
        <w:rPr>
          <w:b/>
          <w:sz w:val="28"/>
          <w:szCs w:val="28"/>
        </w:rPr>
        <w:t xml:space="preserve">Full Cal TF Recommendation </w:t>
      </w:r>
    </w:p>
    <w:p w:rsidR="00316855" w:rsidRDefault="00316855" w:rsidP="00316855">
      <w:pPr>
        <w:rPr>
          <w:sz w:val="28"/>
          <w:szCs w:val="28"/>
        </w:rPr>
      </w:pPr>
      <w:r>
        <w:rPr>
          <w:sz w:val="28"/>
          <w:szCs w:val="28"/>
        </w:rPr>
        <w:t>Templates:</w:t>
      </w:r>
    </w:p>
    <w:p w:rsidR="00316855" w:rsidRDefault="00316855" w:rsidP="00316855">
      <w:pPr>
        <w:pStyle w:val="ListParagraph"/>
        <w:numPr>
          <w:ilvl w:val="0"/>
          <w:numId w:val="39"/>
        </w:numPr>
        <w:rPr>
          <w:sz w:val="28"/>
          <w:szCs w:val="28"/>
        </w:rPr>
      </w:pPr>
      <w:r>
        <w:rPr>
          <w:sz w:val="28"/>
          <w:szCs w:val="28"/>
        </w:rPr>
        <w:t>Overlapping Workpaper Comparison Template</w:t>
      </w:r>
    </w:p>
    <w:p w:rsidR="00316855" w:rsidRDefault="001555F9" w:rsidP="00316855">
      <w:pPr>
        <w:pStyle w:val="ListParagraph"/>
        <w:numPr>
          <w:ilvl w:val="0"/>
          <w:numId w:val="39"/>
        </w:numPr>
        <w:rPr>
          <w:sz w:val="28"/>
          <w:szCs w:val="28"/>
        </w:rPr>
      </w:pPr>
      <w:r>
        <w:rPr>
          <w:sz w:val="28"/>
          <w:szCs w:val="28"/>
        </w:rPr>
        <w:t xml:space="preserve">Data Source Quality </w:t>
      </w:r>
      <w:r w:rsidR="00316855">
        <w:rPr>
          <w:sz w:val="28"/>
          <w:szCs w:val="28"/>
        </w:rPr>
        <w:t xml:space="preserve">Analysis Template </w:t>
      </w:r>
    </w:p>
    <w:p w:rsidR="001555F9" w:rsidRDefault="00316855" w:rsidP="00316855">
      <w:pPr>
        <w:pStyle w:val="ListParagraph"/>
        <w:numPr>
          <w:ilvl w:val="0"/>
          <w:numId w:val="39"/>
        </w:numPr>
        <w:rPr>
          <w:sz w:val="28"/>
          <w:szCs w:val="28"/>
        </w:rPr>
      </w:pPr>
      <w:r w:rsidRPr="001555F9">
        <w:rPr>
          <w:sz w:val="28"/>
          <w:szCs w:val="28"/>
        </w:rPr>
        <w:t xml:space="preserve">TRM Analysis Template </w:t>
      </w:r>
    </w:p>
    <w:p w:rsidR="00316855" w:rsidRPr="001555F9" w:rsidRDefault="00316855" w:rsidP="00316855">
      <w:pPr>
        <w:pStyle w:val="ListParagraph"/>
        <w:numPr>
          <w:ilvl w:val="0"/>
          <w:numId w:val="39"/>
        </w:numPr>
        <w:rPr>
          <w:sz w:val="28"/>
          <w:szCs w:val="28"/>
        </w:rPr>
      </w:pPr>
      <w:r w:rsidRPr="001555F9">
        <w:rPr>
          <w:sz w:val="28"/>
          <w:szCs w:val="28"/>
        </w:rPr>
        <w:t>Cal TF Peer Review Checklist</w:t>
      </w:r>
    </w:p>
    <w:p w:rsidR="00F4126C" w:rsidRPr="00AC0341" w:rsidRDefault="00F4126C" w:rsidP="00F4126C">
      <w:pPr>
        <w:rPr>
          <w:sz w:val="28"/>
          <w:szCs w:val="28"/>
        </w:rPr>
      </w:pPr>
      <w:bookmarkStart w:id="0" w:name="_GoBack"/>
      <w:bookmarkEnd w:id="0"/>
    </w:p>
    <w:p w:rsidR="00F4126C" w:rsidRDefault="00F4126C" w:rsidP="00F4126C">
      <w:r>
        <w:t xml:space="preserve">   </w:t>
      </w:r>
    </w:p>
    <w:sectPr w:rsidR="00F4126C" w:rsidSect="00763DE1">
      <w:headerReference w:type="default" r:id="rId8"/>
      <w:footerReference w:type="default" r:id="rId9"/>
      <w:headerReference w:type="first" r:id="rId10"/>
      <w:footerReference w:type="first" r:id="rId11"/>
      <w:pgSz w:w="12240" w:h="15840"/>
      <w:pgMar w:top="1440" w:right="1440" w:bottom="1440" w:left="1440" w:gutter="0"/>
      <w:pgNumType w:fmt="numberInDash"/>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3D" w:rsidRDefault="0065083D" w:rsidP="00F15B74">
      <w:pPr>
        <w:spacing w:after="0" w:line="240" w:lineRule="auto"/>
      </w:pPr>
      <w:r>
        <w:separator/>
      </w:r>
    </w:p>
  </w:endnote>
  <w:endnote w:type="continuationSeparator" w:id="0">
    <w:p w:rsidR="0065083D" w:rsidRDefault="0065083D"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C26BF5" w:rsidRDefault="00A91392">
        <w:pPr>
          <w:pStyle w:val="Footer"/>
          <w:jc w:val="center"/>
        </w:pPr>
        <w:fldSimple w:instr=" PAGE   \* MERGEFORMAT ">
          <w:r w:rsidR="00785C4E">
            <w:rPr>
              <w:noProof/>
            </w:rPr>
            <w:t>3</w:t>
          </w:r>
        </w:fldSimple>
      </w:p>
    </w:sdtContent>
  </w:sdt>
  <w:p w:rsidR="00C26BF5" w:rsidRDefault="00C26BF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C26BF5" w:rsidRDefault="00A91392">
        <w:pPr>
          <w:pStyle w:val="Footer"/>
          <w:jc w:val="center"/>
        </w:pPr>
        <w:fldSimple w:instr=" PAGE   \* MERGEFORMAT ">
          <w:r w:rsidR="00785C4E">
            <w:rPr>
              <w:noProof/>
            </w:rPr>
            <w:t>1</w:t>
          </w:r>
        </w:fldSimple>
      </w:p>
    </w:sdtContent>
  </w:sdt>
  <w:p w:rsidR="00C26BF5" w:rsidRDefault="00C26B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3D" w:rsidRDefault="0065083D" w:rsidP="00F15B74">
      <w:pPr>
        <w:spacing w:after="0" w:line="240" w:lineRule="auto"/>
      </w:pPr>
      <w:r>
        <w:separator/>
      </w:r>
    </w:p>
  </w:footnote>
  <w:footnote w:type="continuationSeparator" w:id="0">
    <w:p w:rsidR="0065083D" w:rsidRDefault="0065083D" w:rsidP="00F15B74">
      <w:pPr>
        <w:spacing w:after="0" w:line="240" w:lineRule="auto"/>
      </w:pPr>
      <w:r>
        <w:continuationSeparator/>
      </w:r>
    </w:p>
  </w:footnote>
  <w:footnote w:id="1">
    <w:p w:rsidR="0068120C" w:rsidRDefault="0068120C">
      <w:pPr>
        <w:pStyle w:val="FootnoteText"/>
      </w:pPr>
      <w:r>
        <w:rPr>
          <w:rStyle w:val="FootnoteReference"/>
        </w:rPr>
        <w:footnoteRef/>
      </w:r>
      <w:r>
        <w:t xml:space="preserve"> Overlap could include multiple utility WP’s addressing the same measure or utility WP and POU addressing the same measure (either via POU TRM or through independently developed measure).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F5" w:rsidRDefault="00C26BF5" w:rsidP="00F15B74">
    <w:pPr>
      <w:spacing w:after="0" w:line="240" w:lineRule="auto"/>
    </w:pPr>
  </w:p>
  <w:p w:rsidR="00C26BF5" w:rsidRDefault="00C26BF5" w:rsidP="00F15B74">
    <w:pPr>
      <w:spacing w:after="0" w:line="240" w:lineRule="auto"/>
    </w:pPr>
  </w:p>
  <w:p w:rsidR="00C26BF5" w:rsidRDefault="00C26BF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F5" w:rsidRDefault="00C26BF5"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046B1D65"/>
    <w:multiLevelType w:val="multilevel"/>
    <w:tmpl w:val="AF1C33D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AF562C"/>
    <w:multiLevelType w:val="hybridMultilevel"/>
    <w:tmpl w:val="19BC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46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A460AC"/>
    <w:multiLevelType w:val="hybridMultilevel"/>
    <w:tmpl w:val="BD84F184"/>
    <w:lvl w:ilvl="0" w:tplc="F0F22F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B381E"/>
    <w:multiLevelType w:val="singleLevel"/>
    <w:tmpl w:val="FBD844A2"/>
    <w:lvl w:ilvl="0">
      <w:start w:val="1"/>
      <w:numFmt w:val="decimal"/>
      <w:pStyle w:val="num1"/>
      <w:lvlText w:val="%1."/>
      <w:legacy w:legacy="1" w:legacySpace="144" w:legacyIndent="0"/>
      <w:lvlJc w:val="left"/>
    </w:lvl>
  </w:abstractNum>
  <w:abstractNum w:abstractNumId="13">
    <w:nsid w:val="16752B29"/>
    <w:multiLevelType w:val="hybridMultilevel"/>
    <w:tmpl w:val="0B14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46763"/>
    <w:multiLevelType w:val="hybridMultilevel"/>
    <w:tmpl w:val="8F2E4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FB26CD"/>
    <w:multiLevelType w:val="hybridMultilevel"/>
    <w:tmpl w:val="9678E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0">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3F3921D2"/>
    <w:multiLevelType w:val="hybridMultilevel"/>
    <w:tmpl w:val="356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6780D"/>
    <w:multiLevelType w:val="hybridMultilevel"/>
    <w:tmpl w:val="BF907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2594B"/>
    <w:multiLevelType w:val="multilevel"/>
    <w:tmpl w:val="ADB0C5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B373CB"/>
    <w:multiLevelType w:val="hybridMultilevel"/>
    <w:tmpl w:val="D36E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3E60BD"/>
    <w:multiLevelType w:val="hybridMultilevel"/>
    <w:tmpl w:val="E5C2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05F9B"/>
    <w:multiLevelType w:val="hybridMultilevel"/>
    <w:tmpl w:val="185C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A4582"/>
    <w:multiLevelType w:val="multilevel"/>
    <w:tmpl w:val="8604B3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1C50C8A"/>
    <w:multiLevelType w:val="hybridMultilevel"/>
    <w:tmpl w:val="D5E2F1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71E34"/>
    <w:multiLevelType w:val="hybridMultilevel"/>
    <w:tmpl w:val="5502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E78DB"/>
    <w:multiLevelType w:val="hybridMultilevel"/>
    <w:tmpl w:val="D16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7"/>
  </w:num>
  <w:num w:numId="5">
    <w:abstractNumId w:val="19"/>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36"/>
  </w:num>
  <w:num w:numId="14">
    <w:abstractNumId w:val="16"/>
  </w:num>
  <w:num w:numId="15">
    <w:abstractNumId w:val="25"/>
  </w:num>
  <w:num w:numId="16">
    <w:abstractNumId w:val="17"/>
  </w:num>
  <w:num w:numId="17">
    <w:abstractNumId w:val="24"/>
  </w:num>
  <w:num w:numId="18">
    <w:abstractNumId w:val="34"/>
  </w:num>
  <w:num w:numId="19">
    <w:abstractNumId w:val="20"/>
  </w:num>
  <w:num w:numId="20">
    <w:abstractNumId w:val="37"/>
  </w:num>
  <w:num w:numId="21">
    <w:abstractNumId w:val="30"/>
  </w:num>
  <w:num w:numId="22">
    <w:abstractNumId w:val="26"/>
  </w:num>
  <w:num w:numId="23">
    <w:abstractNumId w:val="10"/>
  </w:num>
  <w:num w:numId="24">
    <w:abstractNumId w:val="27"/>
  </w:num>
  <w:num w:numId="25">
    <w:abstractNumId w:val="9"/>
  </w:num>
  <w:num w:numId="26">
    <w:abstractNumId w:val="14"/>
  </w:num>
  <w:num w:numId="27">
    <w:abstractNumId w:val="28"/>
  </w:num>
  <w:num w:numId="28">
    <w:abstractNumId w:val="11"/>
  </w:num>
  <w:num w:numId="29">
    <w:abstractNumId w:val="32"/>
  </w:num>
  <w:num w:numId="30">
    <w:abstractNumId w:val="8"/>
  </w:num>
  <w:num w:numId="31">
    <w:abstractNumId w:val="35"/>
  </w:num>
  <w:num w:numId="32">
    <w:abstractNumId w:val="29"/>
  </w:num>
  <w:num w:numId="33">
    <w:abstractNumId w:val="31"/>
  </w:num>
  <w:num w:numId="34">
    <w:abstractNumId w:val="23"/>
  </w:num>
  <w:num w:numId="35">
    <w:abstractNumId w:val="38"/>
  </w:num>
  <w:num w:numId="36">
    <w:abstractNumId w:val="13"/>
  </w:num>
  <w:num w:numId="37">
    <w:abstractNumId w:val="33"/>
  </w:num>
  <w:num w:numId="38">
    <w:abstractNumId w:val="15"/>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06D49"/>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1DFB"/>
    <w:rsid w:val="0004227A"/>
    <w:rsid w:val="00044FD8"/>
    <w:rsid w:val="00045F93"/>
    <w:rsid w:val="000518EA"/>
    <w:rsid w:val="000567F0"/>
    <w:rsid w:val="00060DCE"/>
    <w:rsid w:val="000623F0"/>
    <w:rsid w:val="00063C06"/>
    <w:rsid w:val="00070132"/>
    <w:rsid w:val="00070F69"/>
    <w:rsid w:val="00073847"/>
    <w:rsid w:val="00081881"/>
    <w:rsid w:val="00082D6D"/>
    <w:rsid w:val="000934AA"/>
    <w:rsid w:val="00094103"/>
    <w:rsid w:val="00096FA3"/>
    <w:rsid w:val="00097169"/>
    <w:rsid w:val="000A28CE"/>
    <w:rsid w:val="000A2B0F"/>
    <w:rsid w:val="000A3ED5"/>
    <w:rsid w:val="000A5789"/>
    <w:rsid w:val="000B1E34"/>
    <w:rsid w:val="000B5FD8"/>
    <w:rsid w:val="000C4A0E"/>
    <w:rsid w:val="000D2DC1"/>
    <w:rsid w:val="000E2142"/>
    <w:rsid w:val="000E467B"/>
    <w:rsid w:val="000E5097"/>
    <w:rsid w:val="000F008E"/>
    <w:rsid w:val="000F2585"/>
    <w:rsid w:val="000F56F5"/>
    <w:rsid w:val="000F673D"/>
    <w:rsid w:val="001014A8"/>
    <w:rsid w:val="0011697F"/>
    <w:rsid w:val="00116E49"/>
    <w:rsid w:val="0013092C"/>
    <w:rsid w:val="00130951"/>
    <w:rsid w:val="001324F0"/>
    <w:rsid w:val="001359CA"/>
    <w:rsid w:val="00140146"/>
    <w:rsid w:val="00140FE7"/>
    <w:rsid w:val="001471D1"/>
    <w:rsid w:val="001525DD"/>
    <w:rsid w:val="001532C5"/>
    <w:rsid w:val="00154AA7"/>
    <w:rsid w:val="001555F9"/>
    <w:rsid w:val="00157ADC"/>
    <w:rsid w:val="00170903"/>
    <w:rsid w:val="001710EF"/>
    <w:rsid w:val="0017221F"/>
    <w:rsid w:val="00177058"/>
    <w:rsid w:val="00177322"/>
    <w:rsid w:val="00177EC6"/>
    <w:rsid w:val="00182047"/>
    <w:rsid w:val="0018283B"/>
    <w:rsid w:val="001829EF"/>
    <w:rsid w:val="001911E0"/>
    <w:rsid w:val="001964E8"/>
    <w:rsid w:val="001A4DFD"/>
    <w:rsid w:val="001A7ECF"/>
    <w:rsid w:val="001B5135"/>
    <w:rsid w:val="001C0516"/>
    <w:rsid w:val="001C0ABE"/>
    <w:rsid w:val="001C25D6"/>
    <w:rsid w:val="001C3687"/>
    <w:rsid w:val="001C490E"/>
    <w:rsid w:val="001C6AA8"/>
    <w:rsid w:val="001D1EDB"/>
    <w:rsid w:val="001D35D6"/>
    <w:rsid w:val="001E4A61"/>
    <w:rsid w:val="001E605A"/>
    <w:rsid w:val="002030CF"/>
    <w:rsid w:val="00210923"/>
    <w:rsid w:val="00211CB4"/>
    <w:rsid w:val="002128AA"/>
    <w:rsid w:val="002129ED"/>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645C9"/>
    <w:rsid w:val="002668DC"/>
    <w:rsid w:val="0027162C"/>
    <w:rsid w:val="00272A57"/>
    <w:rsid w:val="00273805"/>
    <w:rsid w:val="00275C95"/>
    <w:rsid w:val="00276950"/>
    <w:rsid w:val="00276DF5"/>
    <w:rsid w:val="0027765D"/>
    <w:rsid w:val="00280760"/>
    <w:rsid w:val="002810C6"/>
    <w:rsid w:val="00285518"/>
    <w:rsid w:val="0028650A"/>
    <w:rsid w:val="0028709C"/>
    <w:rsid w:val="0028765B"/>
    <w:rsid w:val="00290139"/>
    <w:rsid w:val="00293E17"/>
    <w:rsid w:val="002956C7"/>
    <w:rsid w:val="00296033"/>
    <w:rsid w:val="00296BE3"/>
    <w:rsid w:val="002A1040"/>
    <w:rsid w:val="002A1B6D"/>
    <w:rsid w:val="002A1D9C"/>
    <w:rsid w:val="002A38E8"/>
    <w:rsid w:val="002A39A7"/>
    <w:rsid w:val="002A63F3"/>
    <w:rsid w:val="002B02C6"/>
    <w:rsid w:val="002B0F93"/>
    <w:rsid w:val="002B56A4"/>
    <w:rsid w:val="002C15D5"/>
    <w:rsid w:val="002C1F69"/>
    <w:rsid w:val="002C21BA"/>
    <w:rsid w:val="002C4226"/>
    <w:rsid w:val="002C67DF"/>
    <w:rsid w:val="002D1C71"/>
    <w:rsid w:val="002D3959"/>
    <w:rsid w:val="002D4950"/>
    <w:rsid w:val="002D5892"/>
    <w:rsid w:val="002D6A77"/>
    <w:rsid w:val="002D7557"/>
    <w:rsid w:val="002E09E6"/>
    <w:rsid w:val="002E1A56"/>
    <w:rsid w:val="002E60B9"/>
    <w:rsid w:val="002F1208"/>
    <w:rsid w:val="002F46E7"/>
    <w:rsid w:val="002F4C80"/>
    <w:rsid w:val="002F7C02"/>
    <w:rsid w:val="00300283"/>
    <w:rsid w:val="00300FAC"/>
    <w:rsid w:val="0030179D"/>
    <w:rsid w:val="00302E45"/>
    <w:rsid w:val="00306A8C"/>
    <w:rsid w:val="00310566"/>
    <w:rsid w:val="00316855"/>
    <w:rsid w:val="00321E48"/>
    <w:rsid w:val="00324144"/>
    <w:rsid w:val="00325133"/>
    <w:rsid w:val="00326257"/>
    <w:rsid w:val="003313F9"/>
    <w:rsid w:val="00337896"/>
    <w:rsid w:val="00342AA1"/>
    <w:rsid w:val="00343F16"/>
    <w:rsid w:val="00346EC1"/>
    <w:rsid w:val="00347273"/>
    <w:rsid w:val="003478AB"/>
    <w:rsid w:val="00351DC2"/>
    <w:rsid w:val="003523EF"/>
    <w:rsid w:val="00353913"/>
    <w:rsid w:val="00356E30"/>
    <w:rsid w:val="00362AC2"/>
    <w:rsid w:val="00362C81"/>
    <w:rsid w:val="003647F8"/>
    <w:rsid w:val="00366379"/>
    <w:rsid w:val="00376DF1"/>
    <w:rsid w:val="00376FA4"/>
    <w:rsid w:val="00380231"/>
    <w:rsid w:val="00380C85"/>
    <w:rsid w:val="0038210F"/>
    <w:rsid w:val="003952B1"/>
    <w:rsid w:val="00396D8F"/>
    <w:rsid w:val="003A277A"/>
    <w:rsid w:val="003A6055"/>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3DAD"/>
    <w:rsid w:val="00415185"/>
    <w:rsid w:val="0042565D"/>
    <w:rsid w:val="0042776D"/>
    <w:rsid w:val="00434807"/>
    <w:rsid w:val="00435AB4"/>
    <w:rsid w:val="00440158"/>
    <w:rsid w:val="00440810"/>
    <w:rsid w:val="0044291A"/>
    <w:rsid w:val="00444F72"/>
    <w:rsid w:val="00446520"/>
    <w:rsid w:val="00451F46"/>
    <w:rsid w:val="004524E6"/>
    <w:rsid w:val="004526CB"/>
    <w:rsid w:val="0045327C"/>
    <w:rsid w:val="00453E19"/>
    <w:rsid w:val="00454288"/>
    <w:rsid w:val="004545FD"/>
    <w:rsid w:val="00455A9B"/>
    <w:rsid w:val="00460358"/>
    <w:rsid w:val="00461668"/>
    <w:rsid w:val="00462B19"/>
    <w:rsid w:val="00476771"/>
    <w:rsid w:val="00480366"/>
    <w:rsid w:val="0049310C"/>
    <w:rsid w:val="0049382D"/>
    <w:rsid w:val="00494E7A"/>
    <w:rsid w:val="0049598F"/>
    <w:rsid w:val="004967B8"/>
    <w:rsid w:val="004A084F"/>
    <w:rsid w:val="004A4034"/>
    <w:rsid w:val="004B0B4D"/>
    <w:rsid w:val="004B7CE3"/>
    <w:rsid w:val="004C31ED"/>
    <w:rsid w:val="004C3685"/>
    <w:rsid w:val="004C4061"/>
    <w:rsid w:val="004C454D"/>
    <w:rsid w:val="004C5A85"/>
    <w:rsid w:val="004C5C90"/>
    <w:rsid w:val="004C7540"/>
    <w:rsid w:val="004C7C24"/>
    <w:rsid w:val="004D2D43"/>
    <w:rsid w:val="004D3122"/>
    <w:rsid w:val="004D6C6C"/>
    <w:rsid w:val="004E377D"/>
    <w:rsid w:val="00501027"/>
    <w:rsid w:val="00503762"/>
    <w:rsid w:val="00503B1D"/>
    <w:rsid w:val="0051195B"/>
    <w:rsid w:val="00523F14"/>
    <w:rsid w:val="0052490D"/>
    <w:rsid w:val="00526FBE"/>
    <w:rsid w:val="00527BF2"/>
    <w:rsid w:val="00534E42"/>
    <w:rsid w:val="005360C3"/>
    <w:rsid w:val="005365D2"/>
    <w:rsid w:val="00544F12"/>
    <w:rsid w:val="00547DAA"/>
    <w:rsid w:val="00552537"/>
    <w:rsid w:val="00554C0B"/>
    <w:rsid w:val="00556C9A"/>
    <w:rsid w:val="00565858"/>
    <w:rsid w:val="005659A6"/>
    <w:rsid w:val="00566F1B"/>
    <w:rsid w:val="00573855"/>
    <w:rsid w:val="0057565D"/>
    <w:rsid w:val="00580598"/>
    <w:rsid w:val="005848BF"/>
    <w:rsid w:val="00584C9C"/>
    <w:rsid w:val="0059332E"/>
    <w:rsid w:val="00593A61"/>
    <w:rsid w:val="00594AB0"/>
    <w:rsid w:val="005954C8"/>
    <w:rsid w:val="00595F48"/>
    <w:rsid w:val="005A43C8"/>
    <w:rsid w:val="005A5B36"/>
    <w:rsid w:val="005A70D8"/>
    <w:rsid w:val="005C2AD7"/>
    <w:rsid w:val="005C73CF"/>
    <w:rsid w:val="005D70EB"/>
    <w:rsid w:val="005E0462"/>
    <w:rsid w:val="005E0C09"/>
    <w:rsid w:val="005E318A"/>
    <w:rsid w:val="005E6675"/>
    <w:rsid w:val="005F083A"/>
    <w:rsid w:val="005F0F52"/>
    <w:rsid w:val="005F23BA"/>
    <w:rsid w:val="0060188F"/>
    <w:rsid w:val="00605A7D"/>
    <w:rsid w:val="00606E83"/>
    <w:rsid w:val="00614CB4"/>
    <w:rsid w:val="006157FB"/>
    <w:rsid w:val="00621399"/>
    <w:rsid w:val="00622426"/>
    <w:rsid w:val="00626E0C"/>
    <w:rsid w:val="0063266D"/>
    <w:rsid w:val="00632A54"/>
    <w:rsid w:val="006347D9"/>
    <w:rsid w:val="00641E14"/>
    <w:rsid w:val="0065083D"/>
    <w:rsid w:val="006563CD"/>
    <w:rsid w:val="00663112"/>
    <w:rsid w:val="006639B7"/>
    <w:rsid w:val="00672B96"/>
    <w:rsid w:val="00672D81"/>
    <w:rsid w:val="00677159"/>
    <w:rsid w:val="00680E28"/>
    <w:rsid w:val="0068120C"/>
    <w:rsid w:val="0068610A"/>
    <w:rsid w:val="0069009D"/>
    <w:rsid w:val="00690D61"/>
    <w:rsid w:val="006910C8"/>
    <w:rsid w:val="006963BC"/>
    <w:rsid w:val="00697CEE"/>
    <w:rsid w:val="00697CFC"/>
    <w:rsid w:val="006A4F2D"/>
    <w:rsid w:val="006A55D0"/>
    <w:rsid w:val="006B1706"/>
    <w:rsid w:val="006B308F"/>
    <w:rsid w:val="006B6F1F"/>
    <w:rsid w:val="006B7E0B"/>
    <w:rsid w:val="006C5B7D"/>
    <w:rsid w:val="006C7ABB"/>
    <w:rsid w:val="006D0E0D"/>
    <w:rsid w:val="006D3F89"/>
    <w:rsid w:val="006D5385"/>
    <w:rsid w:val="006D5B82"/>
    <w:rsid w:val="006D5EC6"/>
    <w:rsid w:val="006D5F33"/>
    <w:rsid w:val="006D6296"/>
    <w:rsid w:val="006E2F8F"/>
    <w:rsid w:val="006E5121"/>
    <w:rsid w:val="006F02CB"/>
    <w:rsid w:val="006F0D6F"/>
    <w:rsid w:val="006F1CAA"/>
    <w:rsid w:val="006F5D4C"/>
    <w:rsid w:val="006F625F"/>
    <w:rsid w:val="006F7912"/>
    <w:rsid w:val="007006C0"/>
    <w:rsid w:val="00700942"/>
    <w:rsid w:val="00703D2E"/>
    <w:rsid w:val="0070492F"/>
    <w:rsid w:val="007050BE"/>
    <w:rsid w:val="007064F4"/>
    <w:rsid w:val="00706F9A"/>
    <w:rsid w:val="0071590E"/>
    <w:rsid w:val="00722CBC"/>
    <w:rsid w:val="0072485A"/>
    <w:rsid w:val="007269EE"/>
    <w:rsid w:val="0073113F"/>
    <w:rsid w:val="00731B5E"/>
    <w:rsid w:val="00734FD6"/>
    <w:rsid w:val="007356D7"/>
    <w:rsid w:val="007437F0"/>
    <w:rsid w:val="00743D10"/>
    <w:rsid w:val="007442A0"/>
    <w:rsid w:val="00744C02"/>
    <w:rsid w:val="00752244"/>
    <w:rsid w:val="00752E79"/>
    <w:rsid w:val="007539A4"/>
    <w:rsid w:val="00756100"/>
    <w:rsid w:val="00762046"/>
    <w:rsid w:val="007629E6"/>
    <w:rsid w:val="00763DE1"/>
    <w:rsid w:val="00767B29"/>
    <w:rsid w:val="00767C31"/>
    <w:rsid w:val="00772C88"/>
    <w:rsid w:val="007807E9"/>
    <w:rsid w:val="00785C4E"/>
    <w:rsid w:val="00790248"/>
    <w:rsid w:val="00790AA2"/>
    <w:rsid w:val="00790DF7"/>
    <w:rsid w:val="0079294E"/>
    <w:rsid w:val="00792A08"/>
    <w:rsid w:val="00794C90"/>
    <w:rsid w:val="007A03EA"/>
    <w:rsid w:val="007A4896"/>
    <w:rsid w:val="007A4A67"/>
    <w:rsid w:val="007A5AE8"/>
    <w:rsid w:val="007B1A74"/>
    <w:rsid w:val="007B580A"/>
    <w:rsid w:val="007B6B55"/>
    <w:rsid w:val="007B7CA5"/>
    <w:rsid w:val="007C466D"/>
    <w:rsid w:val="007D22E5"/>
    <w:rsid w:val="007D2E67"/>
    <w:rsid w:val="007D394B"/>
    <w:rsid w:val="007F3BE5"/>
    <w:rsid w:val="007F5B05"/>
    <w:rsid w:val="007F7FCB"/>
    <w:rsid w:val="00802ED4"/>
    <w:rsid w:val="008225A5"/>
    <w:rsid w:val="00823B9B"/>
    <w:rsid w:val="0082618B"/>
    <w:rsid w:val="00831621"/>
    <w:rsid w:val="00835B90"/>
    <w:rsid w:val="00841D2A"/>
    <w:rsid w:val="00842548"/>
    <w:rsid w:val="008428B3"/>
    <w:rsid w:val="0084411D"/>
    <w:rsid w:val="00845ACB"/>
    <w:rsid w:val="0084679B"/>
    <w:rsid w:val="00850392"/>
    <w:rsid w:val="008573C5"/>
    <w:rsid w:val="00861D72"/>
    <w:rsid w:val="00863AF9"/>
    <w:rsid w:val="00865B34"/>
    <w:rsid w:val="00866B75"/>
    <w:rsid w:val="008705DA"/>
    <w:rsid w:val="0087247C"/>
    <w:rsid w:val="0087334E"/>
    <w:rsid w:val="00874347"/>
    <w:rsid w:val="00874E5A"/>
    <w:rsid w:val="00875DC1"/>
    <w:rsid w:val="00877D6E"/>
    <w:rsid w:val="00880159"/>
    <w:rsid w:val="00885258"/>
    <w:rsid w:val="00887461"/>
    <w:rsid w:val="00890D9B"/>
    <w:rsid w:val="0089145E"/>
    <w:rsid w:val="00892274"/>
    <w:rsid w:val="008A1381"/>
    <w:rsid w:val="008A2566"/>
    <w:rsid w:val="008A2839"/>
    <w:rsid w:val="008B0C59"/>
    <w:rsid w:val="008B14A1"/>
    <w:rsid w:val="008B1CAA"/>
    <w:rsid w:val="008B2FC9"/>
    <w:rsid w:val="008B3D09"/>
    <w:rsid w:val="008D07E9"/>
    <w:rsid w:val="008D1517"/>
    <w:rsid w:val="008D15ED"/>
    <w:rsid w:val="008D21F9"/>
    <w:rsid w:val="008D588F"/>
    <w:rsid w:val="008D73CC"/>
    <w:rsid w:val="008E4465"/>
    <w:rsid w:val="008E4D2A"/>
    <w:rsid w:val="008E549D"/>
    <w:rsid w:val="008E65C6"/>
    <w:rsid w:val="008E6AD7"/>
    <w:rsid w:val="008E6C25"/>
    <w:rsid w:val="008E7AF3"/>
    <w:rsid w:val="008F00AD"/>
    <w:rsid w:val="008F0893"/>
    <w:rsid w:val="008F2097"/>
    <w:rsid w:val="008F2F29"/>
    <w:rsid w:val="008F34D8"/>
    <w:rsid w:val="008F43A3"/>
    <w:rsid w:val="008F508A"/>
    <w:rsid w:val="009016A6"/>
    <w:rsid w:val="00906DBC"/>
    <w:rsid w:val="00911E8E"/>
    <w:rsid w:val="009168A7"/>
    <w:rsid w:val="0092103C"/>
    <w:rsid w:val="009214C2"/>
    <w:rsid w:val="0092172B"/>
    <w:rsid w:val="00921E32"/>
    <w:rsid w:val="00922470"/>
    <w:rsid w:val="00926EE6"/>
    <w:rsid w:val="00927669"/>
    <w:rsid w:val="00927930"/>
    <w:rsid w:val="00935439"/>
    <w:rsid w:val="00941E45"/>
    <w:rsid w:val="00942CDB"/>
    <w:rsid w:val="00945FA8"/>
    <w:rsid w:val="00951478"/>
    <w:rsid w:val="00954D6E"/>
    <w:rsid w:val="00956EB2"/>
    <w:rsid w:val="009630B4"/>
    <w:rsid w:val="00963DF8"/>
    <w:rsid w:val="00963E14"/>
    <w:rsid w:val="00964ACF"/>
    <w:rsid w:val="00965456"/>
    <w:rsid w:val="00967369"/>
    <w:rsid w:val="00977AB3"/>
    <w:rsid w:val="00980144"/>
    <w:rsid w:val="009825D9"/>
    <w:rsid w:val="009825E9"/>
    <w:rsid w:val="009852BB"/>
    <w:rsid w:val="0098723A"/>
    <w:rsid w:val="009873F9"/>
    <w:rsid w:val="0099050B"/>
    <w:rsid w:val="00990F5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97A"/>
    <w:rsid w:val="009C5ED7"/>
    <w:rsid w:val="009C6595"/>
    <w:rsid w:val="009D0508"/>
    <w:rsid w:val="009D1049"/>
    <w:rsid w:val="009D1818"/>
    <w:rsid w:val="009D76E3"/>
    <w:rsid w:val="009E13FD"/>
    <w:rsid w:val="009E661D"/>
    <w:rsid w:val="009F091B"/>
    <w:rsid w:val="009F5A64"/>
    <w:rsid w:val="00A00EF7"/>
    <w:rsid w:val="00A05510"/>
    <w:rsid w:val="00A12D9D"/>
    <w:rsid w:val="00A13116"/>
    <w:rsid w:val="00A15239"/>
    <w:rsid w:val="00A1638C"/>
    <w:rsid w:val="00A20D34"/>
    <w:rsid w:val="00A2115B"/>
    <w:rsid w:val="00A21ADF"/>
    <w:rsid w:val="00A2232C"/>
    <w:rsid w:val="00A239DA"/>
    <w:rsid w:val="00A24013"/>
    <w:rsid w:val="00A24D31"/>
    <w:rsid w:val="00A26C76"/>
    <w:rsid w:val="00A270B1"/>
    <w:rsid w:val="00A27582"/>
    <w:rsid w:val="00A27DEF"/>
    <w:rsid w:val="00A300FA"/>
    <w:rsid w:val="00A31675"/>
    <w:rsid w:val="00A34766"/>
    <w:rsid w:val="00A3620B"/>
    <w:rsid w:val="00A422E3"/>
    <w:rsid w:val="00A45F77"/>
    <w:rsid w:val="00A45FA4"/>
    <w:rsid w:val="00A47B96"/>
    <w:rsid w:val="00A50F3F"/>
    <w:rsid w:val="00A52946"/>
    <w:rsid w:val="00A560CD"/>
    <w:rsid w:val="00A5629D"/>
    <w:rsid w:val="00A61827"/>
    <w:rsid w:val="00A61EBF"/>
    <w:rsid w:val="00A64E9D"/>
    <w:rsid w:val="00A6640C"/>
    <w:rsid w:val="00A67A22"/>
    <w:rsid w:val="00A70330"/>
    <w:rsid w:val="00A70F14"/>
    <w:rsid w:val="00A756ED"/>
    <w:rsid w:val="00A75E81"/>
    <w:rsid w:val="00A87BAF"/>
    <w:rsid w:val="00A9114E"/>
    <w:rsid w:val="00A91392"/>
    <w:rsid w:val="00A9189F"/>
    <w:rsid w:val="00A91986"/>
    <w:rsid w:val="00A91E5A"/>
    <w:rsid w:val="00A923B3"/>
    <w:rsid w:val="00A9432A"/>
    <w:rsid w:val="00A94A39"/>
    <w:rsid w:val="00A9627F"/>
    <w:rsid w:val="00A96B5C"/>
    <w:rsid w:val="00AA2F4D"/>
    <w:rsid w:val="00AA359D"/>
    <w:rsid w:val="00AA3ACC"/>
    <w:rsid w:val="00AA5827"/>
    <w:rsid w:val="00AB45D0"/>
    <w:rsid w:val="00AC0341"/>
    <w:rsid w:val="00AC2C88"/>
    <w:rsid w:val="00AC2DC6"/>
    <w:rsid w:val="00AD5E50"/>
    <w:rsid w:val="00AD779B"/>
    <w:rsid w:val="00AE0397"/>
    <w:rsid w:val="00AE049A"/>
    <w:rsid w:val="00AE075B"/>
    <w:rsid w:val="00AE2442"/>
    <w:rsid w:val="00AE4E54"/>
    <w:rsid w:val="00AE7476"/>
    <w:rsid w:val="00AF0291"/>
    <w:rsid w:val="00AF0EDA"/>
    <w:rsid w:val="00AF1693"/>
    <w:rsid w:val="00AF5E43"/>
    <w:rsid w:val="00AF74CD"/>
    <w:rsid w:val="00B02D6C"/>
    <w:rsid w:val="00B0369D"/>
    <w:rsid w:val="00B11746"/>
    <w:rsid w:val="00B1273D"/>
    <w:rsid w:val="00B14E80"/>
    <w:rsid w:val="00B15B98"/>
    <w:rsid w:val="00B2077F"/>
    <w:rsid w:val="00B24038"/>
    <w:rsid w:val="00B265A5"/>
    <w:rsid w:val="00B3211E"/>
    <w:rsid w:val="00B32FEF"/>
    <w:rsid w:val="00B33200"/>
    <w:rsid w:val="00B33861"/>
    <w:rsid w:val="00B37167"/>
    <w:rsid w:val="00B41B32"/>
    <w:rsid w:val="00B44FF7"/>
    <w:rsid w:val="00B47238"/>
    <w:rsid w:val="00B50512"/>
    <w:rsid w:val="00B51EDA"/>
    <w:rsid w:val="00B55F3B"/>
    <w:rsid w:val="00B5760D"/>
    <w:rsid w:val="00B57B6D"/>
    <w:rsid w:val="00B57FBE"/>
    <w:rsid w:val="00B60D4C"/>
    <w:rsid w:val="00B619D5"/>
    <w:rsid w:val="00B63D9C"/>
    <w:rsid w:val="00B668CF"/>
    <w:rsid w:val="00B71367"/>
    <w:rsid w:val="00B72CAE"/>
    <w:rsid w:val="00B73EBF"/>
    <w:rsid w:val="00B75B16"/>
    <w:rsid w:val="00B76008"/>
    <w:rsid w:val="00B7685C"/>
    <w:rsid w:val="00B8280A"/>
    <w:rsid w:val="00B83ACB"/>
    <w:rsid w:val="00B870B4"/>
    <w:rsid w:val="00B901E0"/>
    <w:rsid w:val="00B954A3"/>
    <w:rsid w:val="00BA1FD9"/>
    <w:rsid w:val="00BA2D15"/>
    <w:rsid w:val="00BA489E"/>
    <w:rsid w:val="00BA7C6D"/>
    <w:rsid w:val="00BB31CA"/>
    <w:rsid w:val="00BB36D7"/>
    <w:rsid w:val="00BC0EC2"/>
    <w:rsid w:val="00BC121E"/>
    <w:rsid w:val="00BC53B7"/>
    <w:rsid w:val="00BC6207"/>
    <w:rsid w:val="00BD085D"/>
    <w:rsid w:val="00BD145C"/>
    <w:rsid w:val="00BE0330"/>
    <w:rsid w:val="00BE0420"/>
    <w:rsid w:val="00BE49C1"/>
    <w:rsid w:val="00BE555E"/>
    <w:rsid w:val="00BE7F1C"/>
    <w:rsid w:val="00BF0BC1"/>
    <w:rsid w:val="00BF60A4"/>
    <w:rsid w:val="00BF67BC"/>
    <w:rsid w:val="00C041BB"/>
    <w:rsid w:val="00C10A62"/>
    <w:rsid w:val="00C1260B"/>
    <w:rsid w:val="00C1447C"/>
    <w:rsid w:val="00C173B2"/>
    <w:rsid w:val="00C208F7"/>
    <w:rsid w:val="00C21FCD"/>
    <w:rsid w:val="00C2254B"/>
    <w:rsid w:val="00C23602"/>
    <w:rsid w:val="00C23E34"/>
    <w:rsid w:val="00C245EF"/>
    <w:rsid w:val="00C2497F"/>
    <w:rsid w:val="00C25CB9"/>
    <w:rsid w:val="00C26BF5"/>
    <w:rsid w:val="00C3487B"/>
    <w:rsid w:val="00C35A60"/>
    <w:rsid w:val="00C4017C"/>
    <w:rsid w:val="00C40E23"/>
    <w:rsid w:val="00C47F9D"/>
    <w:rsid w:val="00C50E38"/>
    <w:rsid w:val="00C52E37"/>
    <w:rsid w:val="00C54172"/>
    <w:rsid w:val="00C632B0"/>
    <w:rsid w:val="00C6660D"/>
    <w:rsid w:val="00C66FE7"/>
    <w:rsid w:val="00C72D6E"/>
    <w:rsid w:val="00C808E6"/>
    <w:rsid w:val="00C83734"/>
    <w:rsid w:val="00C85739"/>
    <w:rsid w:val="00CA1440"/>
    <w:rsid w:val="00CA3CA0"/>
    <w:rsid w:val="00CA5B03"/>
    <w:rsid w:val="00CA5EE2"/>
    <w:rsid w:val="00CA718F"/>
    <w:rsid w:val="00CB1365"/>
    <w:rsid w:val="00CB29CA"/>
    <w:rsid w:val="00CB3656"/>
    <w:rsid w:val="00CB44E8"/>
    <w:rsid w:val="00CB7922"/>
    <w:rsid w:val="00CC0E61"/>
    <w:rsid w:val="00CC3770"/>
    <w:rsid w:val="00CC51E6"/>
    <w:rsid w:val="00CC5459"/>
    <w:rsid w:val="00CC6EAB"/>
    <w:rsid w:val="00CD2BF7"/>
    <w:rsid w:val="00CD7679"/>
    <w:rsid w:val="00CE2DF2"/>
    <w:rsid w:val="00CE4564"/>
    <w:rsid w:val="00CE5781"/>
    <w:rsid w:val="00CE66D0"/>
    <w:rsid w:val="00CF00DA"/>
    <w:rsid w:val="00CF1CA4"/>
    <w:rsid w:val="00CF4A22"/>
    <w:rsid w:val="00CF52B3"/>
    <w:rsid w:val="00CF63C0"/>
    <w:rsid w:val="00CF65E7"/>
    <w:rsid w:val="00D0512E"/>
    <w:rsid w:val="00D1473C"/>
    <w:rsid w:val="00D14DAB"/>
    <w:rsid w:val="00D158C4"/>
    <w:rsid w:val="00D163D6"/>
    <w:rsid w:val="00D20040"/>
    <w:rsid w:val="00D2045D"/>
    <w:rsid w:val="00D21543"/>
    <w:rsid w:val="00D222FB"/>
    <w:rsid w:val="00D22CBF"/>
    <w:rsid w:val="00D22F2B"/>
    <w:rsid w:val="00D32F21"/>
    <w:rsid w:val="00D35BD6"/>
    <w:rsid w:val="00D37C8E"/>
    <w:rsid w:val="00D41E77"/>
    <w:rsid w:val="00D43D9E"/>
    <w:rsid w:val="00D52AF1"/>
    <w:rsid w:val="00D5415F"/>
    <w:rsid w:val="00D57AF1"/>
    <w:rsid w:val="00D6071E"/>
    <w:rsid w:val="00D672DC"/>
    <w:rsid w:val="00D7353C"/>
    <w:rsid w:val="00D74C7E"/>
    <w:rsid w:val="00D75C7B"/>
    <w:rsid w:val="00D86728"/>
    <w:rsid w:val="00D878C2"/>
    <w:rsid w:val="00D932AD"/>
    <w:rsid w:val="00D93E59"/>
    <w:rsid w:val="00D940D2"/>
    <w:rsid w:val="00DA281A"/>
    <w:rsid w:val="00DA2C03"/>
    <w:rsid w:val="00DA2C62"/>
    <w:rsid w:val="00DA421B"/>
    <w:rsid w:val="00DA725D"/>
    <w:rsid w:val="00DA73C1"/>
    <w:rsid w:val="00DB186A"/>
    <w:rsid w:val="00DB40DE"/>
    <w:rsid w:val="00DB5790"/>
    <w:rsid w:val="00DB6655"/>
    <w:rsid w:val="00DB74A2"/>
    <w:rsid w:val="00DB7C0B"/>
    <w:rsid w:val="00DC2F0C"/>
    <w:rsid w:val="00DD36B5"/>
    <w:rsid w:val="00DE3157"/>
    <w:rsid w:val="00DE5D85"/>
    <w:rsid w:val="00DE7819"/>
    <w:rsid w:val="00DF015C"/>
    <w:rsid w:val="00DF1E84"/>
    <w:rsid w:val="00DF26A5"/>
    <w:rsid w:val="00DF5895"/>
    <w:rsid w:val="00DF5DBA"/>
    <w:rsid w:val="00E161BC"/>
    <w:rsid w:val="00E210E0"/>
    <w:rsid w:val="00E2444A"/>
    <w:rsid w:val="00E24FA9"/>
    <w:rsid w:val="00E30B6B"/>
    <w:rsid w:val="00E3184D"/>
    <w:rsid w:val="00E31D59"/>
    <w:rsid w:val="00E3387A"/>
    <w:rsid w:val="00E33F57"/>
    <w:rsid w:val="00E4098F"/>
    <w:rsid w:val="00E41F98"/>
    <w:rsid w:val="00E42464"/>
    <w:rsid w:val="00E44E18"/>
    <w:rsid w:val="00E4649D"/>
    <w:rsid w:val="00E503AD"/>
    <w:rsid w:val="00E50F50"/>
    <w:rsid w:val="00E5127B"/>
    <w:rsid w:val="00E54B2C"/>
    <w:rsid w:val="00E55436"/>
    <w:rsid w:val="00E63DEC"/>
    <w:rsid w:val="00E64D39"/>
    <w:rsid w:val="00E64D3A"/>
    <w:rsid w:val="00E6603C"/>
    <w:rsid w:val="00E70039"/>
    <w:rsid w:val="00E7529F"/>
    <w:rsid w:val="00E75489"/>
    <w:rsid w:val="00E77243"/>
    <w:rsid w:val="00E807BE"/>
    <w:rsid w:val="00E808F0"/>
    <w:rsid w:val="00E831ED"/>
    <w:rsid w:val="00E83395"/>
    <w:rsid w:val="00E876EA"/>
    <w:rsid w:val="00E87C85"/>
    <w:rsid w:val="00E90178"/>
    <w:rsid w:val="00E94C8E"/>
    <w:rsid w:val="00E9721C"/>
    <w:rsid w:val="00E97717"/>
    <w:rsid w:val="00EA1E2E"/>
    <w:rsid w:val="00EA2167"/>
    <w:rsid w:val="00EB0E08"/>
    <w:rsid w:val="00EB1BB8"/>
    <w:rsid w:val="00EB49F6"/>
    <w:rsid w:val="00EB4DE9"/>
    <w:rsid w:val="00EB5397"/>
    <w:rsid w:val="00EC2171"/>
    <w:rsid w:val="00EC46AA"/>
    <w:rsid w:val="00EC7D1F"/>
    <w:rsid w:val="00EC7ECC"/>
    <w:rsid w:val="00ED3D52"/>
    <w:rsid w:val="00ED55BC"/>
    <w:rsid w:val="00ED6E88"/>
    <w:rsid w:val="00EE368A"/>
    <w:rsid w:val="00EE3A4E"/>
    <w:rsid w:val="00EE3B5D"/>
    <w:rsid w:val="00EE481A"/>
    <w:rsid w:val="00EE5D04"/>
    <w:rsid w:val="00EF0C2A"/>
    <w:rsid w:val="00EF7E07"/>
    <w:rsid w:val="00F00820"/>
    <w:rsid w:val="00F00D95"/>
    <w:rsid w:val="00F06845"/>
    <w:rsid w:val="00F1183D"/>
    <w:rsid w:val="00F1383B"/>
    <w:rsid w:val="00F14DC9"/>
    <w:rsid w:val="00F15415"/>
    <w:rsid w:val="00F15B74"/>
    <w:rsid w:val="00F17E99"/>
    <w:rsid w:val="00F201B5"/>
    <w:rsid w:val="00F23961"/>
    <w:rsid w:val="00F35AF2"/>
    <w:rsid w:val="00F4126C"/>
    <w:rsid w:val="00F438EC"/>
    <w:rsid w:val="00F47C5C"/>
    <w:rsid w:val="00F5111F"/>
    <w:rsid w:val="00F55CBC"/>
    <w:rsid w:val="00F601EA"/>
    <w:rsid w:val="00F62521"/>
    <w:rsid w:val="00F62E54"/>
    <w:rsid w:val="00F64897"/>
    <w:rsid w:val="00F70519"/>
    <w:rsid w:val="00F707CC"/>
    <w:rsid w:val="00F72674"/>
    <w:rsid w:val="00F77319"/>
    <w:rsid w:val="00F80923"/>
    <w:rsid w:val="00F80A3C"/>
    <w:rsid w:val="00F850C9"/>
    <w:rsid w:val="00F862F2"/>
    <w:rsid w:val="00F86ACF"/>
    <w:rsid w:val="00F9086D"/>
    <w:rsid w:val="00F90D80"/>
    <w:rsid w:val="00F916C8"/>
    <w:rsid w:val="00F940F1"/>
    <w:rsid w:val="00F94207"/>
    <w:rsid w:val="00FA4B89"/>
    <w:rsid w:val="00FA6F2F"/>
    <w:rsid w:val="00FB03FA"/>
    <w:rsid w:val="00FB1463"/>
    <w:rsid w:val="00FB19C8"/>
    <w:rsid w:val="00FB6C1C"/>
    <w:rsid w:val="00FC0BC2"/>
    <w:rsid w:val="00FC0C23"/>
    <w:rsid w:val="00FC2AB8"/>
    <w:rsid w:val="00FC416D"/>
    <w:rsid w:val="00FC4B1B"/>
    <w:rsid w:val="00FC555F"/>
    <w:rsid w:val="00FC64BF"/>
    <w:rsid w:val="00FC651F"/>
    <w:rsid w:val="00FC6FFA"/>
    <w:rsid w:val="00FC720B"/>
    <w:rsid w:val="00FD02AC"/>
    <w:rsid w:val="00FD0C8A"/>
    <w:rsid w:val="00FD1D30"/>
    <w:rsid w:val="00FD4FAC"/>
    <w:rsid w:val="00FD57CF"/>
    <w:rsid w:val="00FD6185"/>
    <w:rsid w:val="00FD63D4"/>
    <w:rsid w:val="00FD6ECB"/>
    <w:rsid w:val="00FE0CBD"/>
    <w:rsid w:val="00FE0E7E"/>
    <w:rsid w:val="00FE27BC"/>
    <w:rsid w:val="00FE3C2C"/>
    <w:rsid w:val="00FE73FC"/>
    <w:rsid w:val="00FF1C8D"/>
    <w:rsid w:val="00FF2E49"/>
    <w:rsid w:val="00FF3BFB"/>
    <w:rsid w:val="00FF41CA"/>
  </w:rsids>
  <m:mathPr>
    <m:mathFont m:val="Adobe Caslon Pro SmB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iPriority w:val="99"/>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81A3-497C-534D-9116-DCE7D026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2</cp:revision>
  <cp:lastPrinted>2016-03-31T13:42:00Z</cp:lastPrinted>
  <dcterms:created xsi:type="dcterms:W3CDTF">2016-04-20T03:57:00Z</dcterms:created>
  <dcterms:modified xsi:type="dcterms:W3CDTF">2016-04-20T03:57:00Z</dcterms:modified>
</cp:coreProperties>
</file>