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2467A" w14:textId="0653F467" w:rsidR="005E13CC" w:rsidRDefault="00BF286D" w:rsidP="00E6199F">
      <w:pPr>
        <w:pStyle w:val="Title"/>
      </w:pPr>
      <w:r>
        <w:t>2023</w:t>
      </w:r>
      <w:r w:rsidR="003C42E6">
        <w:t xml:space="preserve"> </w:t>
      </w:r>
      <w:r w:rsidR="0075608C" w:rsidRPr="00E6199F">
        <w:t>BP METRIC</w:t>
      </w:r>
      <w:r w:rsidR="0080463D">
        <w:t xml:space="preserve"> </w:t>
      </w:r>
      <w:r>
        <w:t>5</w:t>
      </w:r>
      <w:r w:rsidR="004563D2">
        <w:t>X</w:t>
      </w:r>
      <w:r w:rsidR="0075608C" w:rsidRPr="00E6199F">
        <w:t xml:space="preserve">: </w:t>
      </w:r>
      <w:r w:rsidR="00430417">
        <w:t>CUSTOM INITIATIVE</w:t>
      </w:r>
    </w:p>
    <w:p w14:paraId="5DD3B49C" w14:textId="463E7764" w:rsidR="004E6780" w:rsidRDefault="004E6780" w:rsidP="004E6780">
      <w:pPr>
        <w:rPr>
          <w:color w:val="FF0000"/>
        </w:rPr>
      </w:pPr>
      <w:r w:rsidRPr="004E6780">
        <w:rPr>
          <w:color w:val="FF0000"/>
        </w:rPr>
        <w:t xml:space="preserve">DRAFT FOR STAKEHOLDER REVIEW </w:t>
      </w:r>
    </w:p>
    <w:p w14:paraId="65770FAB" w14:textId="0AB0F1B3" w:rsidR="002E62A0" w:rsidRPr="004E6780" w:rsidRDefault="002E62A0" w:rsidP="004E6780">
      <w:pPr>
        <w:rPr>
          <w:color w:val="FF0000"/>
        </w:rPr>
      </w:pPr>
      <w:r>
        <w:rPr>
          <w:color w:val="FF0000"/>
        </w:rPr>
        <w:t xml:space="preserve">Send comments to </w:t>
      </w:r>
      <w:hyperlink r:id="rId8" w:history="1">
        <w:r w:rsidRPr="00756C48">
          <w:rPr>
            <w:rStyle w:val="Hyperlink"/>
          </w:rPr>
          <w:t>arlis.reynolds@futee.biz</w:t>
        </w:r>
      </w:hyperlink>
      <w:r>
        <w:rPr>
          <w:color w:val="FF0000"/>
        </w:rPr>
        <w:t xml:space="preserve"> by April 10, 2023</w:t>
      </w:r>
    </w:p>
    <w:p w14:paraId="146CCBDA" w14:textId="7B67BEC6" w:rsidR="003C53F8" w:rsidRDefault="003C53F8" w:rsidP="0067636B">
      <w:pPr>
        <w:pBdr>
          <w:top w:val="single" w:sz="18" w:space="1" w:color="93D042"/>
        </w:pBdr>
        <w:tabs>
          <w:tab w:val="left" w:pos="3840"/>
        </w:tabs>
        <w:spacing w:after="0"/>
        <w:rPr>
          <w:rFonts w:cs="Arial"/>
          <w:sz w:val="20"/>
          <w:szCs w:val="20"/>
        </w:rPr>
      </w:pPr>
    </w:p>
    <w:p w14:paraId="1E12DC10" w14:textId="27E8A17E" w:rsidR="005E593B" w:rsidRDefault="004B24B1" w:rsidP="00DF0178">
      <w:pPr>
        <w:pBdr>
          <w:top w:val="single" w:sz="18" w:space="1" w:color="93D042"/>
        </w:pBdr>
        <w:tabs>
          <w:tab w:val="left" w:pos="3840"/>
        </w:tabs>
        <w:spacing w:after="0"/>
      </w:pPr>
      <w:r>
        <w:t xml:space="preserve">Goal 5 in the </w:t>
      </w:r>
      <w:r w:rsidR="004563D2" w:rsidRPr="004563D2">
        <w:t xml:space="preserve">2023 Cal TF Business Plan (BP) </w:t>
      </w:r>
      <w:r>
        <w:t xml:space="preserve">includes five metrics related to </w:t>
      </w:r>
      <w:r w:rsidR="000060E4">
        <w:t>custom measures</w:t>
      </w:r>
      <w:r w:rsidR="005E593B">
        <w:t xml:space="preserve">: </w:t>
      </w:r>
    </w:p>
    <w:p w14:paraId="3FDCA07D" w14:textId="7345AC60" w:rsidR="005E593B" w:rsidRDefault="0031068B" w:rsidP="00DF0178">
      <w:pPr>
        <w:pStyle w:val="ListParagraph"/>
        <w:numPr>
          <w:ilvl w:val="0"/>
          <w:numId w:val="13"/>
        </w:numPr>
      </w:pPr>
      <w:r>
        <w:fldChar w:fldCharType="begin"/>
      </w:r>
      <w:r>
        <w:instrText xml:space="preserve"> REF _Ref130393370 \h </w:instrText>
      </w:r>
      <w:r>
        <w:fldChar w:fldCharType="separate"/>
      </w:r>
      <w:r w:rsidR="009F00F6" w:rsidRPr="00A3014B">
        <w:t xml:space="preserve">Task </w:t>
      </w:r>
      <w:r w:rsidR="009F00F6">
        <w:t>5A</w:t>
      </w:r>
      <w:r w:rsidR="009F00F6" w:rsidRPr="00A3014B">
        <w:t xml:space="preserve">. </w:t>
      </w:r>
      <w:r w:rsidR="009F00F6" w:rsidRPr="005A3D5A">
        <w:t xml:space="preserve">Gather, </w:t>
      </w:r>
      <w:r w:rsidR="009F00F6">
        <w:t>O</w:t>
      </w:r>
      <w:r w:rsidR="009F00F6" w:rsidRPr="005A3D5A">
        <w:t xml:space="preserve">rganize, and </w:t>
      </w:r>
      <w:r w:rsidR="009F00F6">
        <w:t>P</w:t>
      </w:r>
      <w:r w:rsidR="009F00F6" w:rsidRPr="005A3D5A">
        <w:t xml:space="preserve">rioritize existing custom guidelines, tools, and resources being used by POUs, IOUs, and </w:t>
      </w:r>
      <w:r w:rsidR="009F00F6">
        <w:t>I</w:t>
      </w:r>
      <w:r w:rsidR="009F00F6" w:rsidRPr="005A3D5A">
        <w:t>mplementers</w:t>
      </w:r>
      <w:r>
        <w:fldChar w:fldCharType="end"/>
      </w:r>
    </w:p>
    <w:p w14:paraId="732E106C" w14:textId="6533510C" w:rsidR="000E3117" w:rsidRDefault="000E3117" w:rsidP="00DF0178">
      <w:pPr>
        <w:pStyle w:val="ListParagraph"/>
        <w:numPr>
          <w:ilvl w:val="0"/>
          <w:numId w:val="13"/>
        </w:numPr>
      </w:pPr>
      <w:r>
        <w:fldChar w:fldCharType="begin"/>
      </w:r>
      <w:r>
        <w:instrText xml:space="preserve"> REF _Ref130393400 \h </w:instrText>
      </w:r>
      <w:r>
        <w:fldChar w:fldCharType="separate"/>
      </w:r>
      <w:r w:rsidR="009F00F6" w:rsidRPr="00A3014B">
        <w:t xml:space="preserve">Task </w:t>
      </w:r>
      <w:r w:rsidR="009F00F6">
        <w:t>5B</w:t>
      </w:r>
      <w:r w:rsidR="009F00F6" w:rsidRPr="00A3014B">
        <w:t xml:space="preserve">. </w:t>
      </w:r>
      <w:r w:rsidR="009F00F6">
        <w:t>Finalize High-Level Custom Roadmap by 2023 Q2</w:t>
      </w:r>
      <w:r>
        <w:fldChar w:fldCharType="end"/>
      </w:r>
    </w:p>
    <w:p w14:paraId="0D7159A1" w14:textId="631C9D75" w:rsidR="005E593B" w:rsidRDefault="00832370" w:rsidP="00DF0178">
      <w:pPr>
        <w:pStyle w:val="ListParagraph"/>
        <w:numPr>
          <w:ilvl w:val="0"/>
          <w:numId w:val="13"/>
        </w:numPr>
      </w:pPr>
      <w:r>
        <w:fldChar w:fldCharType="begin"/>
      </w:r>
      <w:r>
        <w:instrText xml:space="preserve"> REF _Ref130394178 \h </w:instrText>
      </w:r>
      <w:r>
        <w:fldChar w:fldCharType="separate"/>
      </w:r>
      <w:r w:rsidR="009F00F6" w:rsidRPr="00A504F6">
        <w:t>Task 5C. Develop</w:t>
      </w:r>
      <w:r w:rsidR="009F00F6">
        <w:t xml:space="preserve"> and Implement Statewide Methods for three Custom Measures</w:t>
      </w:r>
      <w:r>
        <w:fldChar w:fldCharType="end"/>
      </w:r>
    </w:p>
    <w:p w14:paraId="20B8D170" w14:textId="606C23BE" w:rsidR="000E3117" w:rsidRDefault="000E3117" w:rsidP="00DF0178">
      <w:pPr>
        <w:pStyle w:val="ListParagraph"/>
        <w:numPr>
          <w:ilvl w:val="0"/>
          <w:numId w:val="13"/>
        </w:numPr>
      </w:pPr>
      <w:r>
        <w:fldChar w:fldCharType="begin"/>
      </w:r>
      <w:r>
        <w:instrText xml:space="preserve"> REF _Ref130393431 \h </w:instrText>
      </w:r>
      <w:r>
        <w:fldChar w:fldCharType="separate"/>
      </w:r>
      <w:r w:rsidR="009F00F6" w:rsidRPr="00A3014B">
        <w:t xml:space="preserve">Task </w:t>
      </w:r>
      <w:r w:rsidR="009F00F6">
        <w:t>5D</w:t>
      </w:r>
      <w:r w:rsidR="009F00F6" w:rsidRPr="00A3014B">
        <w:t xml:space="preserve">. </w:t>
      </w:r>
      <w:r w:rsidR="009F00F6">
        <w:t xml:space="preserve">Update </w:t>
      </w:r>
      <w:r w:rsidR="009F00F6" w:rsidRPr="00A3014B">
        <w:t xml:space="preserve">eTRM </w:t>
      </w:r>
      <w:r w:rsidR="009F00F6">
        <w:t>Documentation</w:t>
      </w:r>
      <w:r>
        <w:fldChar w:fldCharType="end"/>
      </w:r>
    </w:p>
    <w:p w14:paraId="6E2167BA" w14:textId="4224350B" w:rsidR="005E593B" w:rsidRDefault="000E3117" w:rsidP="006A52D7">
      <w:pPr>
        <w:pStyle w:val="ListParagraph"/>
        <w:numPr>
          <w:ilvl w:val="0"/>
          <w:numId w:val="13"/>
        </w:numPr>
      </w:pPr>
      <w:r>
        <w:fldChar w:fldCharType="begin"/>
      </w:r>
      <w:r>
        <w:instrText xml:space="preserve"> REF _Ref130393446 \h </w:instrText>
      </w:r>
      <w:r w:rsidR="004C2943">
        <w:instrText xml:space="preserve"> \* MERGEFORMAT </w:instrText>
      </w:r>
      <w:r>
        <w:fldChar w:fldCharType="separate"/>
      </w:r>
      <w:r w:rsidR="009F00F6" w:rsidRPr="00A3014B">
        <w:t xml:space="preserve">Task </w:t>
      </w:r>
      <w:r w:rsidR="009F00F6">
        <w:t>5E</w:t>
      </w:r>
      <w:r w:rsidR="009F00F6" w:rsidRPr="00A3014B">
        <w:t xml:space="preserve">. </w:t>
      </w:r>
      <w:r w:rsidR="009F00F6" w:rsidRPr="00A963FD">
        <w:t>Implement sel</w:t>
      </w:r>
      <w:r w:rsidR="009F00F6" w:rsidRPr="004C2943">
        <w:t>ect POU and statewide TRM tools/calc</w:t>
      </w:r>
      <w:r w:rsidR="009F00F6" w:rsidRPr="00A963FD">
        <w:t>ulators in the eTRM</w:t>
      </w:r>
      <w:r>
        <w:fldChar w:fldCharType="end"/>
      </w:r>
    </w:p>
    <w:p w14:paraId="161773BC" w14:textId="1A184878" w:rsidR="006B6B2C" w:rsidRDefault="007064F4" w:rsidP="006A52D7">
      <w:r>
        <w:t xml:space="preserve">Collectively, these metrics </w:t>
      </w:r>
      <w:r w:rsidR="007E2BB5">
        <w:t xml:space="preserve">are referred to as BP Metric 5X and </w:t>
      </w:r>
      <w:r>
        <w:t xml:space="preserve">make up the </w:t>
      </w:r>
      <w:r w:rsidR="00A04405">
        <w:t xml:space="preserve">Cal TF </w:t>
      </w:r>
      <w:r>
        <w:t>Custom Initiative</w:t>
      </w:r>
      <w:r w:rsidR="007E2BB5">
        <w:t xml:space="preserve">. </w:t>
      </w:r>
      <w:r w:rsidR="004563D2" w:rsidRPr="004563D2">
        <w:t xml:space="preserve">This workplan describes the scope, </w:t>
      </w:r>
      <w:r w:rsidR="007309BB">
        <w:t xml:space="preserve">approach, </w:t>
      </w:r>
      <w:r w:rsidR="004563D2" w:rsidRPr="004563D2">
        <w:t xml:space="preserve">schedule, and resource needs for </w:t>
      </w:r>
      <w:r w:rsidR="007E2BB5">
        <w:t xml:space="preserve">the Cal TF </w:t>
      </w:r>
      <w:r w:rsidR="00FE73A0">
        <w:t xml:space="preserve">Custom Initiative. </w:t>
      </w:r>
    </w:p>
    <w:p w14:paraId="6B96AB70" w14:textId="5E9E06C7" w:rsidR="00772651" w:rsidRPr="004563D2" w:rsidRDefault="00772651" w:rsidP="006A52D7">
      <w:r>
        <w:t xml:space="preserve">In addition to this workplan, the Cal TF </w:t>
      </w:r>
      <w:r w:rsidR="0029385E">
        <w:t xml:space="preserve">is developing a While Paper focused on recommendations to improve the </w:t>
      </w:r>
      <w:r>
        <w:t xml:space="preserve">Industry Standard Practice </w:t>
      </w:r>
      <w:r w:rsidR="00BA3C8A">
        <w:t xml:space="preserve">(ISP) </w:t>
      </w:r>
      <w:r w:rsidR="0029385E">
        <w:t>process</w:t>
      </w:r>
      <w:r w:rsidR="00BA3C8A">
        <w:t>.</w:t>
      </w:r>
      <w:r w:rsidR="0029385E">
        <w:rPr>
          <w:rStyle w:val="FootnoteReference"/>
        </w:rPr>
        <w:footnoteReference w:id="1"/>
      </w:r>
      <w:r w:rsidR="00BA3C8A">
        <w:t xml:space="preserve"> </w:t>
      </w:r>
      <w:r w:rsidR="00CE76BB">
        <w:t xml:space="preserve">The ISP White Paper </w:t>
      </w:r>
      <w:r w:rsidR="00A94FFF">
        <w:t xml:space="preserve">has several objectives related to custom measures and projects, including: </w:t>
      </w:r>
      <w:r w:rsidR="00CE76BB">
        <w:t xml:space="preserve">1) </w:t>
      </w:r>
      <w:r w:rsidR="00810BAE">
        <w:t xml:space="preserve">streamlining the ISP process, 2) making ISP more accessible, transparent, information, and up-to-date, and 3) supporting clarifications where needed in the </w:t>
      </w:r>
      <w:r w:rsidR="00CE21BC">
        <w:t xml:space="preserve">ISP guidance. </w:t>
      </w:r>
    </w:p>
    <w:p w14:paraId="4923E065" w14:textId="022ABFEF" w:rsidR="00577710" w:rsidRPr="00D06C32" w:rsidRDefault="00DA5023" w:rsidP="00170C10">
      <w:pPr>
        <w:pStyle w:val="Heading1"/>
        <w:tabs>
          <w:tab w:val="left" w:pos="360"/>
        </w:tabs>
      </w:pPr>
      <w:r w:rsidRPr="00D06C32">
        <w:t>Problem Statement</w:t>
      </w:r>
      <w:r w:rsidR="00395D48" w:rsidRPr="00D06C32">
        <w:t xml:space="preserve"> </w:t>
      </w:r>
    </w:p>
    <w:p w14:paraId="4717133B" w14:textId="651D0533" w:rsidR="001738D9" w:rsidRDefault="002B65C4" w:rsidP="001E6754">
      <w:r>
        <w:t xml:space="preserve">Over the past decade, custom stakeholders have invested significant resources towards streamlining custom processes and improving outcomes. </w:t>
      </w:r>
      <w:r w:rsidR="00A511D8">
        <w:t>The CPUC has implemented strategies to improve Custom Project Review (CPR). CPUC, IOU, and implementer staff have participated in working groups to increase statewide standardization, develop documentation to clarify CPUC and program policy, and implement other program improvements. Similarly, each IOU is investing in internal systems and tools to improve custom project review processes, cost-effectiveness</w:t>
      </w:r>
      <w:r w:rsidR="007309BB">
        <w:t>,</w:t>
      </w:r>
      <w:r w:rsidR="00A511D8">
        <w:t xml:space="preserve"> and quality</w:t>
      </w:r>
      <w:r w:rsidR="00184653">
        <w:t xml:space="preserve">. </w:t>
      </w:r>
      <w:r w:rsidR="00D34291">
        <w:t>S</w:t>
      </w:r>
      <w:r w:rsidR="00184653">
        <w:t xml:space="preserve">takeholders </w:t>
      </w:r>
      <w:r w:rsidR="00D34291">
        <w:t xml:space="preserve">maintain multiple </w:t>
      </w:r>
      <w:r w:rsidR="00184653">
        <w:t xml:space="preserve">standing meetings to provide </w:t>
      </w:r>
      <w:r w:rsidR="008C3A3F">
        <w:t xml:space="preserve">regulatory, program, and project updates and to communicate and coordinate </w:t>
      </w:r>
      <w:r w:rsidR="00D34291">
        <w:t>information and improvement initiatives. Despite these efforts</w:t>
      </w:r>
      <w:r>
        <w:t>, c</w:t>
      </w:r>
      <w:r w:rsidR="001E6754">
        <w:t xml:space="preserve">ustom project stakeholders </w:t>
      </w:r>
      <w:r>
        <w:t>continue to report challenges</w:t>
      </w:r>
      <w:r w:rsidR="009F00F6">
        <w:t xml:space="preserve"> and participation and savings in the custom program continues to decline. </w:t>
      </w:r>
      <w:r w:rsidR="007309BB">
        <w:t xml:space="preserve">These </w:t>
      </w:r>
      <w:r w:rsidR="006E2D48">
        <w:t xml:space="preserve">challenges </w:t>
      </w:r>
      <w:r w:rsidR="007309BB">
        <w:t xml:space="preserve">include: </w:t>
      </w:r>
    </w:p>
    <w:p w14:paraId="26E656E3" w14:textId="511EFFA4" w:rsidR="007309BB" w:rsidRDefault="007309BB" w:rsidP="007309BB">
      <w:pPr>
        <w:pStyle w:val="ListParagraph"/>
        <w:numPr>
          <w:ilvl w:val="0"/>
          <w:numId w:val="25"/>
        </w:numPr>
      </w:pPr>
      <w:r>
        <w:lastRenderedPageBreak/>
        <w:t xml:space="preserve">Challenges accessing, understanding, and staying up to date with </w:t>
      </w:r>
      <w:r w:rsidR="006E2D48">
        <w:t xml:space="preserve">current </w:t>
      </w:r>
      <w:r>
        <w:t>regulatory policy and guidance</w:t>
      </w:r>
    </w:p>
    <w:p w14:paraId="4C3102FA" w14:textId="639810BB" w:rsidR="007309BB" w:rsidRDefault="006E2D48" w:rsidP="007309BB">
      <w:pPr>
        <w:pStyle w:val="ListParagraph"/>
        <w:numPr>
          <w:ilvl w:val="0"/>
          <w:numId w:val="25"/>
        </w:numPr>
      </w:pPr>
      <w:r>
        <w:t xml:space="preserve">Uncertainty and perceived inconsistencies in the data and documentation requirements for custom measures </w:t>
      </w:r>
    </w:p>
    <w:p w14:paraId="03FA6543" w14:textId="6E3DEB0F" w:rsidR="007309BB" w:rsidRDefault="006E2D48" w:rsidP="007309BB">
      <w:pPr>
        <w:pStyle w:val="ListParagraph"/>
        <w:numPr>
          <w:ilvl w:val="0"/>
          <w:numId w:val="25"/>
        </w:numPr>
      </w:pPr>
      <w:r>
        <w:t>Long time period</w:t>
      </w:r>
      <w:r w:rsidR="001A5616">
        <w:t>s</w:t>
      </w:r>
      <w:r w:rsidR="00090DF3">
        <w:t xml:space="preserve"> and associated </w:t>
      </w:r>
      <w:r>
        <w:t xml:space="preserve">costs to </w:t>
      </w:r>
      <w:r w:rsidR="001A5616">
        <w:t xml:space="preserve">develop and review </w:t>
      </w:r>
      <w:r>
        <w:t>a custom project</w:t>
      </w:r>
    </w:p>
    <w:p w14:paraId="5A0D11C2" w14:textId="5DF34FBE" w:rsidR="006E2D48" w:rsidRDefault="006E2D48" w:rsidP="006E2D48">
      <w:pPr>
        <w:pStyle w:val="ListParagraph"/>
        <w:numPr>
          <w:ilvl w:val="0"/>
          <w:numId w:val="25"/>
        </w:numPr>
      </w:pPr>
      <w:r>
        <w:t xml:space="preserve">Lost and limited opportunities, especially for small custom measures and projects, due to the high cost of developing custom projects </w:t>
      </w:r>
    </w:p>
    <w:p w14:paraId="5A4716F2" w14:textId="1CA19300" w:rsidR="00090DF3" w:rsidRDefault="00090DF3" w:rsidP="006E2D48">
      <w:pPr>
        <w:pStyle w:val="ListParagraph"/>
        <w:numPr>
          <w:ilvl w:val="0"/>
          <w:numId w:val="25"/>
        </w:numPr>
      </w:pPr>
      <w:r>
        <w:t>Different system</w:t>
      </w:r>
      <w:r w:rsidR="00EF2F34">
        <w:t>s</w:t>
      </w:r>
      <w:r>
        <w:t>, tools, and processes across PAs such that implementers working statewide may have different experiences depending on the PA</w:t>
      </w:r>
    </w:p>
    <w:p w14:paraId="7B26EFD8" w14:textId="1DA0F1DB" w:rsidR="001E6754" w:rsidRDefault="001738D9" w:rsidP="001E6754">
      <w:r>
        <w:t xml:space="preserve">Many of the reported challenges </w:t>
      </w:r>
      <w:r w:rsidR="00026F63">
        <w:t xml:space="preserve">are similar to </w:t>
      </w:r>
      <w:r>
        <w:t>those experienced with deemed measures and programs and address</w:t>
      </w:r>
      <w:r w:rsidR="00026F63">
        <w:t>ed</w:t>
      </w:r>
      <w:r>
        <w:t xml:space="preserve"> through </w:t>
      </w:r>
      <w:r w:rsidR="007A5A25">
        <w:t>successful</w:t>
      </w:r>
      <w:r>
        <w:t xml:space="preserve"> Cal TF efforts such as workpaper consolidation, regulatory reviews, and </w:t>
      </w:r>
      <w:r w:rsidR="00AB23C2">
        <w:t>eTRM development and implementation.</w:t>
      </w:r>
      <w:r w:rsidR="00C5365D">
        <w:t xml:space="preserve"> This Custom Initiative aims to apply successful Cal TF strategies and tools to </w:t>
      </w:r>
      <w:r w:rsidR="00026F63">
        <w:t xml:space="preserve">address key challenges and </w:t>
      </w:r>
      <w:r w:rsidR="00C5365D">
        <w:t xml:space="preserve">achieve broad </w:t>
      </w:r>
      <w:r w:rsidR="00D519B9">
        <w:t xml:space="preserve">benefits for </w:t>
      </w:r>
      <w:r w:rsidR="00026F63">
        <w:t xml:space="preserve">all </w:t>
      </w:r>
      <w:r w:rsidR="00D519B9">
        <w:t>custom stakeholders.</w:t>
      </w:r>
      <w:r w:rsidR="00AB23C2">
        <w:t xml:space="preserve"> </w:t>
      </w:r>
      <w:r w:rsidR="00E2145A">
        <w:t xml:space="preserve"> </w:t>
      </w:r>
      <w:r>
        <w:t xml:space="preserve"> </w:t>
      </w:r>
    </w:p>
    <w:p w14:paraId="56630F6E" w14:textId="0A0604E7" w:rsidR="000C4AAE" w:rsidRPr="00D06C32" w:rsidRDefault="00DA5023" w:rsidP="00170C10">
      <w:pPr>
        <w:pStyle w:val="Heading1"/>
        <w:tabs>
          <w:tab w:val="left" w:pos="360"/>
        </w:tabs>
        <w:ind w:hanging="270"/>
      </w:pPr>
      <w:r w:rsidRPr="00D06C32">
        <w:t>Goals</w:t>
      </w:r>
      <w:r w:rsidR="0034387C" w:rsidRPr="00D06C32">
        <w:t>, Metrics,</w:t>
      </w:r>
      <w:r w:rsidRPr="00D06C32">
        <w:t xml:space="preserve"> and Objectives</w:t>
      </w:r>
    </w:p>
    <w:p w14:paraId="52C1D48E" w14:textId="362EE76F" w:rsidR="00031A84" w:rsidRDefault="00031A84" w:rsidP="00547226">
      <w:r>
        <w:t>The Table below shows the target objectives for each task</w:t>
      </w:r>
      <w:r w:rsidR="00B96705">
        <w:t xml:space="preserve"> in this initiative</w:t>
      </w:r>
      <w:r>
        <w:t xml:space="preserve">. </w:t>
      </w:r>
    </w:p>
    <w:tbl>
      <w:tblPr>
        <w:tblStyle w:val="TableGrid"/>
        <w:tblW w:w="0" w:type="auto"/>
        <w:tblLook w:val="04A0" w:firstRow="1" w:lastRow="0" w:firstColumn="1" w:lastColumn="0" w:noHBand="0" w:noVBand="1"/>
      </w:tblPr>
      <w:tblGrid>
        <w:gridCol w:w="2515"/>
        <w:gridCol w:w="6835"/>
      </w:tblGrid>
      <w:tr w:rsidR="00031A84" w:rsidRPr="00B96EB3" w14:paraId="31532856" w14:textId="77777777" w:rsidTr="0079557A">
        <w:tc>
          <w:tcPr>
            <w:tcW w:w="2515" w:type="dxa"/>
            <w:shd w:val="clear" w:color="auto" w:fill="D9D9D9" w:themeFill="background1" w:themeFillShade="D9"/>
          </w:tcPr>
          <w:p w14:paraId="1840D788" w14:textId="00949F04" w:rsidR="00031A84" w:rsidRPr="00B96EB3" w:rsidRDefault="00031A84" w:rsidP="0078063E">
            <w:pPr>
              <w:rPr>
                <w:b/>
                <w:bCs/>
                <w:sz w:val="20"/>
                <w:szCs w:val="20"/>
              </w:rPr>
            </w:pPr>
            <w:r w:rsidRPr="00B96EB3">
              <w:rPr>
                <w:b/>
                <w:bCs/>
                <w:sz w:val="20"/>
                <w:szCs w:val="20"/>
              </w:rPr>
              <w:t>Task</w:t>
            </w:r>
          </w:p>
        </w:tc>
        <w:tc>
          <w:tcPr>
            <w:tcW w:w="6835" w:type="dxa"/>
            <w:shd w:val="clear" w:color="auto" w:fill="D9D9D9" w:themeFill="background1" w:themeFillShade="D9"/>
          </w:tcPr>
          <w:p w14:paraId="0A992CAA" w14:textId="1ACEA749" w:rsidR="00031A84" w:rsidRPr="00B96EB3" w:rsidRDefault="00B96EB3" w:rsidP="0078063E">
            <w:pPr>
              <w:rPr>
                <w:b/>
                <w:bCs/>
                <w:sz w:val="20"/>
                <w:szCs w:val="20"/>
              </w:rPr>
            </w:pPr>
            <w:r>
              <w:rPr>
                <w:b/>
                <w:bCs/>
                <w:sz w:val="20"/>
                <w:szCs w:val="20"/>
              </w:rPr>
              <w:t>Goal</w:t>
            </w:r>
            <w:r w:rsidR="007535DF">
              <w:rPr>
                <w:b/>
                <w:bCs/>
                <w:sz w:val="20"/>
                <w:szCs w:val="20"/>
              </w:rPr>
              <w:t>s, Metrics, and Objectives</w:t>
            </w:r>
          </w:p>
        </w:tc>
      </w:tr>
      <w:tr w:rsidR="00031A84" w:rsidRPr="00B96EB3" w14:paraId="41C5DB86" w14:textId="77777777" w:rsidTr="0079557A">
        <w:tc>
          <w:tcPr>
            <w:tcW w:w="2515" w:type="dxa"/>
          </w:tcPr>
          <w:p w14:paraId="6FEBC9B1" w14:textId="563154BE" w:rsidR="00031A84" w:rsidRPr="00B96EB3" w:rsidRDefault="00031A84" w:rsidP="00031A84">
            <w:pPr>
              <w:rPr>
                <w:sz w:val="20"/>
                <w:szCs w:val="20"/>
              </w:rPr>
            </w:pPr>
            <w:bookmarkStart w:id="0" w:name="_Hlk130452541"/>
            <w:r w:rsidRPr="00B96EB3">
              <w:rPr>
                <w:sz w:val="20"/>
                <w:szCs w:val="20"/>
              </w:rPr>
              <w:t>5A – Gather, organize, and prioritize existing custom guidelines, tools, and resources being used by POUs, IOUs, and implementers</w:t>
            </w:r>
          </w:p>
        </w:tc>
        <w:tc>
          <w:tcPr>
            <w:tcW w:w="6835" w:type="dxa"/>
          </w:tcPr>
          <w:p w14:paraId="3C9CBF25" w14:textId="342A9917" w:rsidR="00031A84" w:rsidRPr="007535DF" w:rsidRDefault="00C80170" w:rsidP="007535DF">
            <w:pPr>
              <w:pStyle w:val="ListParagraph"/>
              <w:numPr>
                <w:ilvl w:val="0"/>
                <w:numId w:val="13"/>
              </w:numPr>
              <w:ind w:left="249" w:hanging="201"/>
              <w:rPr>
                <w:sz w:val="20"/>
                <w:szCs w:val="20"/>
              </w:rPr>
            </w:pPr>
            <w:r w:rsidRPr="007535DF">
              <w:rPr>
                <w:sz w:val="20"/>
                <w:szCs w:val="20"/>
              </w:rPr>
              <w:t xml:space="preserve">Improve stakeholder awareness, access, and understanding of custom regulatory guidance and policy </w:t>
            </w:r>
          </w:p>
          <w:p w14:paraId="22A3FB84" w14:textId="59C83992" w:rsidR="00C80170" w:rsidRPr="007535DF" w:rsidRDefault="001B4FD6" w:rsidP="007535DF">
            <w:pPr>
              <w:pStyle w:val="ListParagraph"/>
              <w:numPr>
                <w:ilvl w:val="0"/>
                <w:numId w:val="13"/>
              </w:numPr>
              <w:ind w:left="249" w:hanging="201"/>
              <w:rPr>
                <w:sz w:val="20"/>
                <w:szCs w:val="20"/>
              </w:rPr>
            </w:pPr>
            <w:r w:rsidRPr="007535DF">
              <w:rPr>
                <w:sz w:val="20"/>
                <w:szCs w:val="20"/>
              </w:rPr>
              <w:t xml:space="preserve">Improve ability </w:t>
            </w:r>
            <w:r w:rsidR="006872C4" w:rsidRPr="007535DF">
              <w:rPr>
                <w:sz w:val="20"/>
                <w:szCs w:val="20"/>
              </w:rPr>
              <w:t xml:space="preserve">for </w:t>
            </w:r>
            <w:r w:rsidR="00810A77" w:rsidRPr="007535DF">
              <w:rPr>
                <w:sz w:val="20"/>
                <w:szCs w:val="20"/>
              </w:rPr>
              <w:t xml:space="preserve">new stakeholders to </w:t>
            </w:r>
            <w:r w:rsidR="006872C4" w:rsidRPr="007535DF">
              <w:rPr>
                <w:sz w:val="20"/>
                <w:szCs w:val="20"/>
              </w:rPr>
              <w:t xml:space="preserve">understand custom </w:t>
            </w:r>
            <w:r w:rsidR="00B745C4" w:rsidRPr="007535DF">
              <w:rPr>
                <w:sz w:val="20"/>
                <w:szCs w:val="20"/>
              </w:rPr>
              <w:t xml:space="preserve">policies and processes </w:t>
            </w:r>
            <w:r w:rsidR="006872C4" w:rsidRPr="007535DF">
              <w:rPr>
                <w:sz w:val="20"/>
                <w:szCs w:val="20"/>
              </w:rPr>
              <w:t xml:space="preserve"> </w:t>
            </w:r>
          </w:p>
          <w:p w14:paraId="4CA8161A" w14:textId="4499E975" w:rsidR="00B96EB3" w:rsidRPr="007535DF" w:rsidRDefault="00B96EB3" w:rsidP="007535DF">
            <w:pPr>
              <w:pStyle w:val="ListParagraph"/>
              <w:numPr>
                <w:ilvl w:val="0"/>
                <w:numId w:val="13"/>
              </w:numPr>
              <w:ind w:left="249" w:hanging="201"/>
              <w:rPr>
                <w:sz w:val="20"/>
                <w:szCs w:val="20"/>
              </w:rPr>
            </w:pPr>
            <w:r w:rsidRPr="007535DF">
              <w:rPr>
                <w:sz w:val="20"/>
                <w:szCs w:val="20"/>
              </w:rPr>
              <w:t>Establish a statewide Measure ID structure for custom measures</w:t>
            </w:r>
          </w:p>
          <w:p w14:paraId="1E619F5C" w14:textId="275AB167" w:rsidR="006B1CFA" w:rsidRPr="007535DF" w:rsidRDefault="00AB607E" w:rsidP="007535DF">
            <w:pPr>
              <w:pStyle w:val="ListParagraph"/>
              <w:numPr>
                <w:ilvl w:val="0"/>
                <w:numId w:val="13"/>
              </w:numPr>
              <w:ind w:left="249" w:hanging="201"/>
              <w:rPr>
                <w:sz w:val="20"/>
                <w:szCs w:val="20"/>
              </w:rPr>
            </w:pPr>
            <w:r w:rsidRPr="007535DF">
              <w:rPr>
                <w:sz w:val="20"/>
                <w:szCs w:val="20"/>
              </w:rPr>
              <w:t>Identify</w:t>
            </w:r>
            <w:r w:rsidR="006B1CFA" w:rsidRPr="007535DF">
              <w:rPr>
                <w:sz w:val="20"/>
                <w:szCs w:val="20"/>
              </w:rPr>
              <w:t xml:space="preserve"> and prioritize</w:t>
            </w:r>
            <w:r w:rsidRPr="007535DF">
              <w:rPr>
                <w:sz w:val="20"/>
                <w:szCs w:val="20"/>
              </w:rPr>
              <w:t xml:space="preserve"> custom </w:t>
            </w:r>
            <w:r w:rsidR="006B1CFA" w:rsidRPr="007535DF">
              <w:rPr>
                <w:sz w:val="20"/>
                <w:szCs w:val="20"/>
              </w:rPr>
              <w:t xml:space="preserve">measures that are good candidates for standard methods and tools </w:t>
            </w:r>
            <w:r w:rsidR="00B96EB3" w:rsidRPr="007535DF">
              <w:rPr>
                <w:sz w:val="20"/>
                <w:szCs w:val="20"/>
              </w:rPr>
              <w:t>and/or hybrid methods</w:t>
            </w:r>
          </w:p>
          <w:p w14:paraId="3B3DB9DF" w14:textId="77777777" w:rsidR="009E5C4E" w:rsidRDefault="006B1CFA" w:rsidP="00BE3C99">
            <w:pPr>
              <w:pStyle w:val="ListParagraph"/>
              <w:numPr>
                <w:ilvl w:val="0"/>
                <w:numId w:val="13"/>
              </w:numPr>
              <w:ind w:left="249" w:hanging="201"/>
              <w:rPr>
                <w:sz w:val="20"/>
                <w:szCs w:val="20"/>
              </w:rPr>
            </w:pPr>
            <w:r w:rsidRPr="007535DF">
              <w:rPr>
                <w:sz w:val="20"/>
                <w:szCs w:val="20"/>
              </w:rPr>
              <w:t xml:space="preserve">Identify and </w:t>
            </w:r>
            <w:r w:rsidR="00B96EB3" w:rsidRPr="007535DF">
              <w:rPr>
                <w:sz w:val="20"/>
                <w:szCs w:val="20"/>
              </w:rPr>
              <w:t>make accessible tools to support custom measure development</w:t>
            </w:r>
          </w:p>
          <w:p w14:paraId="43A59159" w14:textId="6797FF8B" w:rsidR="00AB607E" w:rsidRPr="00BE3C99" w:rsidRDefault="009E5C4E" w:rsidP="00BE3C99">
            <w:pPr>
              <w:pStyle w:val="ListParagraph"/>
              <w:numPr>
                <w:ilvl w:val="0"/>
                <w:numId w:val="13"/>
              </w:numPr>
              <w:ind w:left="249" w:hanging="201"/>
              <w:rPr>
                <w:sz w:val="20"/>
                <w:szCs w:val="20"/>
              </w:rPr>
            </w:pPr>
            <w:r>
              <w:rPr>
                <w:sz w:val="20"/>
                <w:szCs w:val="20"/>
              </w:rPr>
              <w:t>Prioritize identified custom improvement recommendations</w:t>
            </w:r>
            <w:r w:rsidR="00AB607E" w:rsidRPr="007535DF">
              <w:rPr>
                <w:sz w:val="20"/>
                <w:szCs w:val="20"/>
              </w:rPr>
              <w:t xml:space="preserve">  </w:t>
            </w:r>
            <w:r w:rsidR="00AB607E" w:rsidRPr="00BE3C99">
              <w:rPr>
                <w:sz w:val="20"/>
                <w:szCs w:val="20"/>
              </w:rPr>
              <w:t xml:space="preserve">  </w:t>
            </w:r>
          </w:p>
        </w:tc>
      </w:tr>
      <w:tr w:rsidR="00031A84" w:rsidRPr="00B96EB3" w14:paraId="468A0900" w14:textId="77777777" w:rsidTr="0079557A">
        <w:tc>
          <w:tcPr>
            <w:tcW w:w="2515" w:type="dxa"/>
          </w:tcPr>
          <w:p w14:paraId="5E837580" w14:textId="3D8CE5D9" w:rsidR="00031A84" w:rsidRPr="00B96EB3" w:rsidRDefault="00031A84" w:rsidP="00031A84">
            <w:pPr>
              <w:rPr>
                <w:sz w:val="20"/>
                <w:szCs w:val="20"/>
              </w:rPr>
            </w:pPr>
            <w:r w:rsidRPr="00B96EB3">
              <w:rPr>
                <w:sz w:val="20"/>
                <w:szCs w:val="20"/>
              </w:rPr>
              <w:t>5B – Finalize High-Level Custom Roadmap by 2023 Q2</w:t>
            </w:r>
          </w:p>
        </w:tc>
        <w:tc>
          <w:tcPr>
            <w:tcW w:w="6835" w:type="dxa"/>
          </w:tcPr>
          <w:p w14:paraId="000FB530" w14:textId="684DC9AA" w:rsidR="00031A84" w:rsidRDefault="001A5616" w:rsidP="007535DF">
            <w:pPr>
              <w:pStyle w:val="ListParagraph"/>
              <w:numPr>
                <w:ilvl w:val="0"/>
                <w:numId w:val="13"/>
              </w:numPr>
              <w:ind w:left="249" w:hanging="201"/>
              <w:rPr>
                <w:sz w:val="20"/>
                <w:szCs w:val="20"/>
              </w:rPr>
            </w:pPr>
            <w:r>
              <w:rPr>
                <w:sz w:val="20"/>
                <w:szCs w:val="20"/>
              </w:rPr>
              <w:t>Establish h</w:t>
            </w:r>
            <w:r w:rsidRPr="001A5616">
              <w:rPr>
                <w:sz w:val="20"/>
                <w:szCs w:val="20"/>
              </w:rPr>
              <w:t xml:space="preserve">igh-level scope, priorities, and schedule for future Cal TF activities </w:t>
            </w:r>
            <w:r w:rsidR="001E341F" w:rsidRPr="007535DF">
              <w:rPr>
                <w:sz w:val="20"/>
                <w:szCs w:val="20"/>
              </w:rPr>
              <w:t>to support the custom portfolio</w:t>
            </w:r>
          </w:p>
          <w:p w14:paraId="743F96D3" w14:textId="1C285BA7" w:rsidR="001A5616" w:rsidRPr="007535DF" w:rsidRDefault="001A5616" w:rsidP="007535DF">
            <w:pPr>
              <w:pStyle w:val="ListParagraph"/>
              <w:numPr>
                <w:ilvl w:val="0"/>
                <w:numId w:val="13"/>
              </w:numPr>
              <w:ind w:left="249" w:hanging="201"/>
              <w:rPr>
                <w:sz w:val="20"/>
                <w:szCs w:val="20"/>
              </w:rPr>
            </w:pPr>
            <w:r>
              <w:rPr>
                <w:sz w:val="20"/>
                <w:szCs w:val="20"/>
              </w:rPr>
              <w:t>Develop f</w:t>
            </w:r>
            <w:r w:rsidRPr="001A5616">
              <w:rPr>
                <w:sz w:val="20"/>
                <w:szCs w:val="20"/>
              </w:rPr>
              <w:t xml:space="preserve">ramework for Custom Initiative tactics in </w:t>
            </w:r>
            <w:r>
              <w:rPr>
                <w:sz w:val="20"/>
                <w:szCs w:val="20"/>
              </w:rPr>
              <w:t xml:space="preserve">future </w:t>
            </w:r>
            <w:r w:rsidRPr="001A5616">
              <w:rPr>
                <w:sz w:val="20"/>
                <w:szCs w:val="20"/>
              </w:rPr>
              <w:t>Business Plan</w:t>
            </w:r>
            <w:r>
              <w:rPr>
                <w:sz w:val="20"/>
                <w:szCs w:val="20"/>
              </w:rPr>
              <w:t>s</w:t>
            </w:r>
          </w:p>
        </w:tc>
      </w:tr>
      <w:tr w:rsidR="00031A84" w:rsidRPr="00B96EB3" w14:paraId="1C79B1EE" w14:textId="77777777" w:rsidTr="0079557A">
        <w:tc>
          <w:tcPr>
            <w:tcW w:w="2515" w:type="dxa"/>
          </w:tcPr>
          <w:p w14:paraId="388811A7" w14:textId="615A9417" w:rsidR="00031A84" w:rsidRPr="00B96EB3" w:rsidRDefault="00031A84" w:rsidP="00031A84">
            <w:pPr>
              <w:rPr>
                <w:sz w:val="20"/>
                <w:szCs w:val="20"/>
              </w:rPr>
            </w:pPr>
            <w:r w:rsidRPr="00B96EB3">
              <w:rPr>
                <w:sz w:val="20"/>
                <w:szCs w:val="20"/>
              </w:rPr>
              <w:t>5C – Develop and implement statewide methods for at least three (3) custom measures</w:t>
            </w:r>
          </w:p>
        </w:tc>
        <w:tc>
          <w:tcPr>
            <w:tcW w:w="6835" w:type="dxa"/>
          </w:tcPr>
          <w:p w14:paraId="15F57CCE" w14:textId="75C03F35" w:rsidR="00031A84" w:rsidRPr="007535DF" w:rsidRDefault="00007063" w:rsidP="007535DF">
            <w:pPr>
              <w:pStyle w:val="ListParagraph"/>
              <w:numPr>
                <w:ilvl w:val="0"/>
                <w:numId w:val="13"/>
              </w:numPr>
              <w:ind w:left="249" w:hanging="201"/>
              <w:rPr>
                <w:sz w:val="20"/>
                <w:szCs w:val="20"/>
              </w:rPr>
            </w:pPr>
            <w:r w:rsidRPr="007535DF">
              <w:rPr>
                <w:sz w:val="20"/>
                <w:szCs w:val="20"/>
              </w:rPr>
              <w:t xml:space="preserve">Develop statewide standard methods and tools </w:t>
            </w:r>
            <w:r w:rsidR="00FA32BA" w:rsidRPr="007535DF">
              <w:rPr>
                <w:sz w:val="20"/>
                <w:szCs w:val="20"/>
              </w:rPr>
              <w:t>that</w:t>
            </w:r>
            <w:r w:rsidR="00722A2A" w:rsidRPr="007535DF">
              <w:rPr>
                <w:sz w:val="20"/>
                <w:szCs w:val="20"/>
              </w:rPr>
              <w:t xml:space="preserve"> </w:t>
            </w:r>
            <w:r w:rsidR="00FA32BA" w:rsidRPr="007535DF">
              <w:rPr>
                <w:sz w:val="20"/>
                <w:szCs w:val="20"/>
              </w:rPr>
              <w:t>c</w:t>
            </w:r>
            <w:r w:rsidR="00462A8E" w:rsidRPr="007535DF">
              <w:rPr>
                <w:sz w:val="20"/>
                <w:szCs w:val="20"/>
              </w:rPr>
              <w:t>larify requirements</w:t>
            </w:r>
            <w:r w:rsidR="00722A2A" w:rsidRPr="007535DF">
              <w:rPr>
                <w:sz w:val="20"/>
                <w:szCs w:val="20"/>
              </w:rPr>
              <w:t xml:space="preserve">, improve consistency, and reduce </w:t>
            </w:r>
            <w:r w:rsidR="00216D42" w:rsidRPr="007535DF">
              <w:rPr>
                <w:sz w:val="20"/>
                <w:szCs w:val="20"/>
              </w:rPr>
              <w:t xml:space="preserve">time and </w:t>
            </w:r>
            <w:r w:rsidR="00722A2A" w:rsidRPr="007535DF">
              <w:rPr>
                <w:sz w:val="20"/>
                <w:szCs w:val="20"/>
              </w:rPr>
              <w:t xml:space="preserve">costs </w:t>
            </w:r>
            <w:r w:rsidR="001A5616">
              <w:rPr>
                <w:sz w:val="20"/>
                <w:szCs w:val="20"/>
              </w:rPr>
              <w:t>to develop custom measures</w:t>
            </w:r>
          </w:p>
          <w:p w14:paraId="571A068A" w14:textId="4532959F" w:rsidR="00007063" w:rsidRPr="007535DF" w:rsidRDefault="00007063" w:rsidP="007535DF">
            <w:pPr>
              <w:pStyle w:val="ListParagraph"/>
              <w:numPr>
                <w:ilvl w:val="0"/>
                <w:numId w:val="13"/>
              </w:numPr>
              <w:ind w:left="249" w:hanging="201"/>
              <w:rPr>
                <w:sz w:val="20"/>
                <w:szCs w:val="20"/>
              </w:rPr>
            </w:pPr>
            <w:r w:rsidRPr="007535DF">
              <w:rPr>
                <w:sz w:val="20"/>
                <w:szCs w:val="20"/>
              </w:rPr>
              <w:t>Establish a formal process for development, review,</w:t>
            </w:r>
            <w:r w:rsidR="001A5616">
              <w:rPr>
                <w:sz w:val="20"/>
                <w:szCs w:val="20"/>
              </w:rPr>
              <w:t xml:space="preserve"> updates,</w:t>
            </w:r>
            <w:r w:rsidRPr="007535DF">
              <w:rPr>
                <w:sz w:val="20"/>
                <w:szCs w:val="20"/>
              </w:rPr>
              <w:t xml:space="preserve"> and approval of statewide custom </w:t>
            </w:r>
            <w:r w:rsidR="00EE76F1">
              <w:rPr>
                <w:sz w:val="20"/>
                <w:szCs w:val="20"/>
              </w:rPr>
              <w:t>measure packages</w:t>
            </w:r>
            <w:r w:rsidRPr="007535DF">
              <w:rPr>
                <w:sz w:val="20"/>
                <w:szCs w:val="20"/>
              </w:rPr>
              <w:t xml:space="preserve"> and tools</w:t>
            </w:r>
          </w:p>
        </w:tc>
      </w:tr>
      <w:tr w:rsidR="00031A84" w:rsidRPr="00B96EB3" w14:paraId="70DA6683" w14:textId="77777777" w:rsidTr="0079557A">
        <w:tc>
          <w:tcPr>
            <w:tcW w:w="2515" w:type="dxa"/>
          </w:tcPr>
          <w:p w14:paraId="03ABAA1E" w14:textId="6AF02386" w:rsidR="00031A84" w:rsidRPr="00B96EB3" w:rsidRDefault="00031A84" w:rsidP="00031A84">
            <w:pPr>
              <w:rPr>
                <w:sz w:val="20"/>
                <w:szCs w:val="20"/>
              </w:rPr>
            </w:pPr>
            <w:r w:rsidRPr="00B96EB3">
              <w:rPr>
                <w:sz w:val="20"/>
                <w:szCs w:val="20"/>
              </w:rPr>
              <w:t>5D – Update eTRM documentation as needed</w:t>
            </w:r>
          </w:p>
        </w:tc>
        <w:tc>
          <w:tcPr>
            <w:tcW w:w="6835" w:type="dxa"/>
          </w:tcPr>
          <w:p w14:paraId="6BA9EC48" w14:textId="20DC10E2" w:rsidR="00031A84" w:rsidRPr="007535DF" w:rsidRDefault="00216D42" w:rsidP="007535DF">
            <w:pPr>
              <w:pStyle w:val="ListParagraph"/>
              <w:numPr>
                <w:ilvl w:val="0"/>
                <w:numId w:val="13"/>
              </w:numPr>
              <w:ind w:left="249" w:hanging="201"/>
              <w:rPr>
                <w:sz w:val="20"/>
                <w:szCs w:val="20"/>
              </w:rPr>
            </w:pPr>
            <w:r w:rsidRPr="007535DF">
              <w:rPr>
                <w:sz w:val="20"/>
                <w:szCs w:val="20"/>
              </w:rPr>
              <w:t xml:space="preserve">Develop user-friendly eTRM documentation to support </w:t>
            </w:r>
            <w:r w:rsidR="006E4107">
              <w:rPr>
                <w:sz w:val="20"/>
                <w:szCs w:val="20"/>
              </w:rPr>
              <w:t xml:space="preserve">any </w:t>
            </w:r>
            <w:r w:rsidR="00AB607E" w:rsidRPr="007535DF">
              <w:rPr>
                <w:sz w:val="20"/>
                <w:szCs w:val="20"/>
              </w:rPr>
              <w:t>eTRM development for Custom</w:t>
            </w:r>
            <w:r w:rsidR="006E4107">
              <w:rPr>
                <w:sz w:val="20"/>
                <w:szCs w:val="20"/>
              </w:rPr>
              <w:t xml:space="preserve"> </w:t>
            </w:r>
          </w:p>
        </w:tc>
      </w:tr>
      <w:tr w:rsidR="00031A84" w:rsidRPr="00B96EB3" w14:paraId="341C48E0" w14:textId="77777777" w:rsidTr="0079557A">
        <w:tc>
          <w:tcPr>
            <w:tcW w:w="2515" w:type="dxa"/>
          </w:tcPr>
          <w:p w14:paraId="059BA036" w14:textId="198FBE79" w:rsidR="00031A84" w:rsidRPr="00B96EB3" w:rsidRDefault="00031A84" w:rsidP="00031A84">
            <w:pPr>
              <w:rPr>
                <w:sz w:val="20"/>
                <w:szCs w:val="20"/>
              </w:rPr>
            </w:pPr>
            <w:r w:rsidRPr="00B96EB3">
              <w:rPr>
                <w:sz w:val="20"/>
                <w:szCs w:val="20"/>
              </w:rPr>
              <w:t xml:space="preserve">5E – Implement select POU and statewide TRM </w:t>
            </w:r>
            <w:r w:rsidRPr="00B96EB3">
              <w:rPr>
                <w:sz w:val="20"/>
                <w:szCs w:val="20"/>
              </w:rPr>
              <w:lastRenderedPageBreak/>
              <w:t>tools/calculators in the eTRM</w:t>
            </w:r>
          </w:p>
        </w:tc>
        <w:tc>
          <w:tcPr>
            <w:tcW w:w="6835" w:type="dxa"/>
          </w:tcPr>
          <w:p w14:paraId="7ABD585B" w14:textId="41278C65" w:rsidR="00FA20C5" w:rsidRPr="00FA20C5" w:rsidRDefault="003F3360" w:rsidP="00FA20C5">
            <w:pPr>
              <w:pStyle w:val="ListParagraph"/>
              <w:numPr>
                <w:ilvl w:val="0"/>
                <w:numId w:val="13"/>
              </w:numPr>
              <w:ind w:left="249" w:hanging="201"/>
              <w:rPr>
                <w:sz w:val="20"/>
                <w:szCs w:val="20"/>
              </w:rPr>
            </w:pPr>
            <w:r>
              <w:rPr>
                <w:sz w:val="20"/>
                <w:szCs w:val="20"/>
              </w:rPr>
              <w:lastRenderedPageBreak/>
              <w:t xml:space="preserve">Develop functional specifications to </w:t>
            </w:r>
            <w:r w:rsidR="00C61507">
              <w:rPr>
                <w:sz w:val="20"/>
                <w:szCs w:val="20"/>
              </w:rPr>
              <w:t xml:space="preserve">host custom measures and resources in the eTRM </w:t>
            </w:r>
          </w:p>
          <w:p w14:paraId="52840126" w14:textId="2D2F12C9" w:rsidR="001A5616" w:rsidRDefault="001A5616" w:rsidP="005D1435">
            <w:pPr>
              <w:pStyle w:val="ListParagraph"/>
              <w:numPr>
                <w:ilvl w:val="0"/>
                <w:numId w:val="13"/>
              </w:numPr>
              <w:ind w:left="249" w:hanging="201"/>
              <w:rPr>
                <w:sz w:val="20"/>
                <w:szCs w:val="20"/>
              </w:rPr>
            </w:pPr>
            <w:r>
              <w:rPr>
                <w:sz w:val="20"/>
                <w:szCs w:val="20"/>
              </w:rPr>
              <w:lastRenderedPageBreak/>
              <w:t>Implement custom measures and resources in the eTRM</w:t>
            </w:r>
          </w:p>
          <w:p w14:paraId="032D23CB" w14:textId="6A22C247" w:rsidR="009F58DF" w:rsidRDefault="009F58DF" w:rsidP="005D1435">
            <w:pPr>
              <w:pStyle w:val="ListParagraph"/>
              <w:numPr>
                <w:ilvl w:val="0"/>
                <w:numId w:val="13"/>
              </w:numPr>
              <w:ind w:left="249" w:hanging="201"/>
              <w:rPr>
                <w:sz w:val="20"/>
                <w:szCs w:val="20"/>
              </w:rPr>
            </w:pPr>
            <w:r>
              <w:rPr>
                <w:sz w:val="20"/>
                <w:szCs w:val="20"/>
              </w:rPr>
              <w:t xml:space="preserve">Develop a stakeholder-supported vision for how the eTRM can support </w:t>
            </w:r>
            <w:r w:rsidR="00536DE4">
              <w:rPr>
                <w:sz w:val="20"/>
                <w:szCs w:val="20"/>
              </w:rPr>
              <w:t xml:space="preserve">the custom portfolio </w:t>
            </w:r>
          </w:p>
          <w:p w14:paraId="3E5DEB65" w14:textId="5614C5DD" w:rsidR="00AB607E" w:rsidRPr="003453C2" w:rsidRDefault="005D1435" w:rsidP="005D1435">
            <w:pPr>
              <w:pStyle w:val="ListParagraph"/>
              <w:numPr>
                <w:ilvl w:val="0"/>
                <w:numId w:val="13"/>
              </w:numPr>
              <w:ind w:left="249" w:hanging="201"/>
              <w:rPr>
                <w:sz w:val="20"/>
                <w:szCs w:val="20"/>
              </w:rPr>
            </w:pPr>
            <w:r>
              <w:rPr>
                <w:sz w:val="20"/>
                <w:szCs w:val="20"/>
              </w:rPr>
              <w:t xml:space="preserve">Define eTRM Custom Modules to support </w:t>
            </w:r>
            <w:r w:rsidR="00536DE4">
              <w:rPr>
                <w:sz w:val="20"/>
                <w:szCs w:val="20"/>
              </w:rPr>
              <w:t>the eTRM Custom vision</w:t>
            </w:r>
            <w:r>
              <w:rPr>
                <w:sz w:val="20"/>
                <w:szCs w:val="20"/>
              </w:rPr>
              <w:t xml:space="preserve"> </w:t>
            </w:r>
          </w:p>
        </w:tc>
      </w:tr>
    </w:tbl>
    <w:bookmarkEnd w:id="0"/>
    <w:p w14:paraId="188A3D13" w14:textId="077DFF9A" w:rsidR="0066332A" w:rsidRPr="007E5727" w:rsidRDefault="0066332A" w:rsidP="007E5727">
      <w:pPr>
        <w:pStyle w:val="Heading2"/>
      </w:pPr>
      <w:r w:rsidRPr="007E5727">
        <w:lastRenderedPageBreak/>
        <w:t>Stakeholder Benefits</w:t>
      </w:r>
    </w:p>
    <w:p w14:paraId="1A07A510" w14:textId="57A17FB0" w:rsidR="007F583F" w:rsidRDefault="00D762CB" w:rsidP="007F583F">
      <w:r>
        <w:t xml:space="preserve">Cal TF </w:t>
      </w:r>
      <w:r w:rsidR="00133B17">
        <w:t xml:space="preserve">anticipates the following benefits: </w:t>
      </w:r>
    </w:p>
    <w:p w14:paraId="6BF769FB" w14:textId="6DDF69C0" w:rsidR="00E84413" w:rsidRDefault="00E84413" w:rsidP="00E84413">
      <w:pPr>
        <w:pStyle w:val="ListParagraph"/>
        <w:numPr>
          <w:ilvl w:val="0"/>
          <w:numId w:val="16"/>
        </w:numPr>
      </w:pPr>
      <w:r w:rsidRPr="00220D86">
        <w:rPr>
          <w:b/>
          <w:bCs/>
        </w:rPr>
        <w:t>Transparency</w:t>
      </w:r>
      <w:r>
        <w:t>,</w:t>
      </w:r>
      <w:r w:rsidR="0052206D">
        <w:t xml:space="preserve"> by </w:t>
      </w:r>
      <w:r w:rsidR="00220D86">
        <w:t>compiling, organizing, and improving access to custom resources</w:t>
      </w:r>
      <w:r>
        <w:t xml:space="preserve"> </w:t>
      </w:r>
    </w:p>
    <w:p w14:paraId="21E1BEC2" w14:textId="01A71DC2" w:rsidR="00133B17" w:rsidRDefault="00EF2F34" w:rsidP="0041708E">
      <w:pPr>
        <w:pStyle w:val="ListParagraph"/>
        <w:numPr>
          <w:ilvl w:val="0"/>
          <w:numId w:val="16"/>
        </w:numPr>
      </w:pPr>
      <w:r>
        <w:rPr>
          <w:b/>
          <w:bCs/>
        </w:rPr>
        <w:t xml:space="preserve">Statewide </w:t>
      </w:r>
      <w:r w:rsidR="00204EB6">
        <w:rPr>
          <w:b/>
          <w:bCs/>
        </w:rPr>
        <w:t>c</w:t>
      </w:r>
      <w:r>
        <w:rPr>
          <w:b/>
          <w:bCs/>
        </w:rPr>
        <w:t xml:space="preserve">onsistency and </w:t>
      </w:r>
      <w:r w:rsidR="00204EB6">
        <w:rPr>
          <w:b/>
          <w:bCs/>
        </w:rPr>
        <w:t>s</w:t>
      </w:r>
      <w:r w:rsidR="00204EB6" w:rsidRPr="00B91D0E">
        <w:rPr>
          <w:b/>
          <w:bCs/>
        </w:rPr>
        <w:t>tandardization</w:t>
      </w:r>
      <w:r w:rsidR="00133B17">
        <w:t xml:space="preserve">, by developing statewide </w:t>
      </w:r>
      <w:r w:rsidR="00B91D0E">
        <w:t xml:space="preserve">Measure ID structures, </w:t>
      </w:r>
      <w:r w:rsidR="00327664">
        <w:t>measure-specific calculation methods and tools, and processes for future statewide measure methods</w:t>
      </w:r>
      <w:r w:rsidR="005C2D8D">
        <w:t xml:space="preserve"> </w:t>
      </w:r>
      <w:r w:rsidR="00327664">
        <w:t xml:space="preserve"> </w:t>
      </w:r>
    </w:p>
    <w:p w14:paraId="6C5FEEB7" w14:textId="15F4580E" w:rsidR="00133B17" w:rsidRPr="009F0FA0" w:rsidRDefault="0079557A" w:rsidP="0079557A">
      <w:pPr>
        <w:pStyle w:val="ListParagraph"/>
        <w:numPr>
          <w:ilvl w:val="0"/>
          <w:numId w:val="16"/>
        </w:numPr>
        <w:rPr>
          <w:b/>
          <w:bCs/>
        </w:rPr>
      </w:pPr>
      <w:r w:rsidRPr="005C2D8D">
        <w:rPr>
          <w:b/>
          <w:bCs/>
        </w:rPr>
        <w:t xml:space="preserve">Time and </w:t>
      </w:r>
      <w:r w:rsidR="00204EB6">
        <w:rPr>
          <w:b/>
          <w:bCs/>
        </w:rPr>
        <w:t>c</w:t>
      </w:r>
      <w:r w:rsidR="00204EB6" w:rsidRPr="005C2D8D">
        <w:rPr>
          <w:b/>
          <w:bCs/>
        </w:rPr>
        <w:t xml:space="preserve">ost </w:t>
      </w:r>
      <w:r w:rsidR="00204EB6">
        <w:rPr>
          <w:b/>
          <w:bCs/>
        </w:rPr>
        <w:t>s</w:t>
      </w:r>
      <w:r w:rsidR="00204EB6" w:rsidRPr="005C2D8D">
        <w:rPr>
          <w:b/>
          <w:bCs/>
        </w:rPr>
        <w:t>avings</w:t>
      </w:r>
      <w:r w:rsidR="005C2D8D">
        <w:rPr>
          <w:b/>
          <w:bCs/>
        </w:rPr>
        <w:t xml:space="preserve">, </w:t>
      </w:r>
      <w:r w:rsidR="005C2D8D">
        <w:t xml:space="preserve">by centralizing and improving access to </w:t>
      </w:r>
      <w:r w:rsidR="00B54CE8">
        <w:t xml:space="preserve">key resources, </w:t>
      </w:r>
      <w:r w:rsidR="00044C2D">
        <w:t xml:space="preserve">supporting clarification of regulatory policies, providing tools </w:t>
      </w:r>
      <w:r w:rsidR="009F0FA0">
        <w:t>and resources that support measure development</w:t>
      </w:r>
    </w:p>
    <w:p w14:paraId="6E2AEFA8" w14:textId="5897D46F" w:rsidR="009F0FA0" w:rsidRPr="00EF2F34" w:rsidRDefault="009F0FA0" w:rsidP="0079557A">
      <w:pPr>
        <w:pStyle w:val="ListParagraph"/>
        <w:numPr>
          <w:ilvl w:val="0"/>
          <w:numId w:val="16"/>
        </w:numPr>
        <w:rPr>
          <w:b/>
          <w:bCs/>
        </w:rPr>
      </w:pPr>
      <w:r>
        <w:rPr>
          <w:b/>
          <w:bCs/>
        </w:rPr>
        <w:t xml:space="preserve">Stakeholder </w:t>
      </w:r>
      <w:r w:rsidR="00204EB6">
        <w:rPr>
          <w:b/>
          <w:bCs/>
        </w:rPr>
        <w:t>e</w:t>
      </w:r>
      <w:r>
        <w:rPr>
          <w:b/>
          <w:bCs/>
        </w:rPr>
        <w:t>ngagement</w:t>
      </w:r>
      <w:r w:rsidRPr="009F0FA0">
        <w:t>, by</w:t>
      </w:r>
      <w:r w:rsidR="00913DD9">
        <w:t xml:space="preserve"> collaborating with stakeholders to understand challenges and prioritize the most impactful improvements, and by building on past and current stakeholder efforts to streamline and improve custom </w:t>
      </w:r>
      <w:r w:rsidR="009C4E94">
        <w:t>program activities and outcomes</w:t>
      </w:r>
    </w:p>
    <w:p w14:paraId="5D592DD4" w14:textId="3AEDE422" w:rsidR="00EF2F34" w:rsidRPr="005C2D8D" w:rsidRDefault="00EF2F34" w:rsidP="0079557A">
      <w:pPr>
        <w:pStyle w:val="ListParagraph"/>
        <w:numPr>
          <w:ilvl w:val="0"/>
          <w:numId w:val="16"/>
        </w:numPr>
        <w:rPr>
          <w:b/>
          <w:bCs/>
        </w:rPr>
      </w:pPr>
      <w:r>
        <w:rPr>
          <w:b/>
          <w:bCs/>
        </w:rPr>
        <w:t xml:space="preserve">Increased </w:t>
      </w:r>
      <w:r w:rsidR="00204EB6">
        <w:rPr>
          <w:b/>
          <w:bCs/>
        </w:rPr>
        <w:t>participation and s</w:t>
      </w:r>
      <w:r>
        <w:rPr>
          <w:b/>
          <w:bCs/>
        </w:rPr>
        <w:t>avings</w:t>
      </w:r>
      <w:r>
        <w:t xml:space="preserve">, by </w:t>
      </w:r>
      <w:r w:rsidR="009755F0">
        <w:t xml:space="preserve">improving access to statewide guidance and tools, </w:t>
      </w:r>
      <w:r>
        <w:t>improving certainty in outcomes</w:t>
      </w:r>
      <w:r w:rsidR="009755F0">
        <w:t>,</w:t>
      </w:r>
      <w:r>
        <w:t xml:space="preserve"> and reducing the cost of developing eligible custom projects</w:t>
      </w:r>
      <w:r w:rsidR="009755F0">
        <w:t>.</w:t>
      </w:r>
      <w:r>
        <w:t xml:space="preserve"> </w:t>
      </w:r>
    </w:p>
    <w:p w14:paraId="7B36485E" w14:textId="4B633134" w:rsidR="003D63A0" w:rsidRDefault="00DA5023" w:rsidP="003D63A0">
      <w:pPr>
        <w:pStyle w:val="Heading1"/>
        <w:tabs>
          <w:tab w:val="left" w:pos="360"/>
        </w:tabs>
        <w:ind w:hanging="270"/>
      </w:pPr>
      <w:r>
        <w:t>Scope</w:t>
      </w:r>
    </w:p>
    <w:p w14:paraId="37637A46" w14:textId="79F8D2B4" w:rsidR="006E6FD0" w:rsidRPr="006E6FD0" w:rsidRDefault="006E6FD0" w:rsidP="006E6FD0">
      <w:r>
        <w:t>This section describes the objectives, approach, and deliverables for each task in the Custom Initiative.</w:t>
      </w:r>
      <w:r w:rsidR="009B1E9B">
        <w:t xml:space="preserve"> </w:t>
      </w:r>
    </w:p>
    <w:p w14:paraId="2EDB62DB" w14:textId="047E8193" w:rsidR="00A3014B" w:rsidRPr="00A3014B" w:rsidRDefault="00A3014B" w:rsidP="00E577BE">
      <w:pPr>
        <w:pStyle w:val="Heading2"/>
      </w:pPr>
      <w:bookmarkStart w:id="1" w:name="_Ref130393370"/>
      <w:r w:rsidRPr="00A3014B">
        <w:t xml:space="preserve">Task </w:t>
      </w:r>
      <w:r w:rsidR="005A3D5A">
        <w:t>5A</w:t>
      </w:r>
      <w:r w:rsidRPr="00A3014B">
        <w:t xml:space="preserve">. </w:t>
      </w:r>
      <w:r w:rsidR="005A3D5A" w:rsidRPr="005A3D5A">
        <w:t xml:space="preserve">Gather, </w:t>
      </w:r>
      <w:r w:rsidR="00FF73B5">
        <w:t>O</w:t>
      </w:r>
      <w:r w:rsidR="005A3D5A" w:rsidRPr="005A3D5A">
        <w:t xml:space="preserve">rganize, and </w:t>
      </w:r>
      <w:r w:rsidR="00FF73B5">
        <w:t>P</w:t>
      </w:r>
      <w:r w:rsidR="005A3D5A" w:rsidRPr="005A3D5A">
        <w:t xml:space="preserve">rioritize existing custom guidelines, tools, and resources being used by POUs, IOUs, and </w:t>
      </w:r>
      <w:r w:rsidR="002D39C6">
        <w:t>I</w:t>
      </w:r>
      <w:r w:rsidR="005A3D5A" w:rsidRPr="005A3D5A">
        <w:t>mplementers</w:t>
      </w:r>
      <w:bookmarkEnd w:id="1"/>
    </w:p>
    <w:p w14:paraId="05BEE657" w14:textId="468E2060" w:rsidR="00DA2FCE" w:rsidRDefault="00184908" w:rsidP="003D63A0">
      <w:r>
        <w:t xml:space="preserve">This </w:t>
      </w:r>
      <w:r w:rsidR="00F413BD">
        <w:t xml:space="preserve">task involves </w:t>
      </w:r>
      <w:r w:rsidR="00E60B4B">
        <w:t>multiple activities related to gathering, organizing, and reviewing custom resources</w:t>
      </w:r>
      <w:r w:rsidR="00BB6715">
        <w:t xml:space="preserve"> and data to </w:t>
      </w:r>
      <w:r w:rsidR="00AE788A">
        <w:t>inform</w:t>
      </w:r>
      <w:r w:rsidR="00D15355">
        <w:t xml:space="preserve"> streamlining</w:t>
      </w:r>
      <w:r w:rsidR="00703F39">
        <w:t xml:space="preserve"> opportunities</w:t>
      </w:r>
      <w:r w:rsidR="00AE788A">
        <w:t xml:space="preserve">. Across the following activities, Cal TF will identify opportunities to </w:t>
      </w:r>
      <w:r w:rsidR="006D0144">
        <w:t xml:space="preserve">improve statewide standardization; stakeholder access and transparency; clarity, consistency, and accuracy of stakeholder resources; and other streamlining </w:t>
      </w:r>
      <w:r w:rsidR="00A97A57">
        <w:t>goals.</w:t>
      </w:r>
      <w:r w:rsidR="002C29C3">
        <w:t xml:space="preserve"> </w:t>
      </w:r>
      <w:r w:rsidR="00DA2FCE">
        <w:t xml:space="preserve">Cal TF will </w:t>
      </w:r>
      <w:r w:rsidR="008126F4">
        <w:t xml:space="preserve">then </w:t>
      </w:r>
      <w:r w:rsidR="00DA2FCE">
        <w:t>facilitate stakeholder input to prioritize implementation of identified improvements.</w:t>
      </w:r>
    </w:p>
    <w:p w14:paraId="64AF028F" w14:textId="275F75B2" w:rsidR="000A0521" w:rsidRDefault="006C2EA6" w:rsidP="00301FB3">
      <w:pPr>
        <w:pStyle w:val="Heading3"/>
      </w:pPr>
      <w:r>
        <w:t>5A-1.</w:t>
      </w:r>
      <w:r w:rsidR="00E35A63">
        <w:t xml:space="preserve"> Custom Regulatory Summary and Review</w:t>
      </w:r>
    </w:p>
    <w:p w14:paraId="70A44842" w14:textId="46E87EDC" w:rsidR="00204EB6" w:rsidRDefault="00204EB6" w:rsidP="004C2943">
      <w:r>
        <w:t xml:space="preserve">Challenge: </w:t>
      </w:r>
      <w:r w:rsidR="00810563">
        <w:t xml:space="preserve">Regulatory policy and guidance stems from different sources (e.g., decisions and resolutions, </w:t>
      </w:r>
      <w:r w:rsidR="00937E8D">
        <w:t xml:space="preserve">clarifying memoranda, project-specific early-opinions and </w:t>
      </w:r>
      <w:r w:rsidR="00810563">
        <w:t>dispositions), resides in different locations</w:t>
      </w:r>
      <w:r w:rsidR="00937E8D">
        <w:t xml:space="preserve"> (e.g., CPUC website, </w:t>
      </w:r>
      <w:r w:rsidR="00F57305">
        <w:t xml:space="preserve">separate </w:t>
      </w:r>
      <w:r w:rsidR="00937E8D">
        <w:t xml:space="preserve">PA-managed websites, </w:t>
      </w:r>
      <w:r w:rsidR="008A0779">
        <w:t xml:space="preserve">public disposition database, limited-access database, </w:t>
      </w:r>
      <w:r w:rsidR="00F57305">
        <w:t>project-specific documentation files</w:t>
      </w:r>
      <w:r w:rsidR="00937E8D">
        <w:t>)</w:t>
      </w:r>
      <w:r w:rsidR="00F57305">
        <w:t>,</w:t>
      </w:r>
      <w:r w:rsidR="00810563">
        <w:t xml:space="preserve"> and</w:t>
      </w:r>
      <w:r w:rsidR="00937E8D">
        <w:t xml:space="preserve"> is not </w:t>
      </w:r>
      <w:r w:rsidR="00F57305">
        <w:t xml:space="preserve">consistently </w:t>
      </w:r>
      <w:r w:rsidR="008A0779">
        <w:t xml:space="preserve">announced or </w:t>
      </w:r>
      <w:r w:rsidR="00937E8D">
        <w:t>accessible to all</w:t>
      </w:r>
      <w:r w:rsidR="008A0779">
        <w:t xml:space="preserve"> custom</w:t>
      </w:r>
      <w:r w:rsidR="00937E8D">
        <w:t xml:space="preserve"> stakeholders.</w:t>
      </w:r>
      <w:r w:rsidR="007945E0">
        <w:t xml:space="preserve"> The different sources, formats, locations, and accessibility of rules and guidance </w:t>
      </w:r>
      <w:r w:rsidR="007D4DEE">
        <w:t>makes it difficult</w:t>
      </w:r>
      <w:r w:rsidR="007945E0">
        <w:t xml:space="preserve"> for existing stakeholders to stay </w:t>
      </w:r>
      <w:r w:rsidR="007D4DEE">
        <w:t>up-to-</w:t>
      </w:r>
      <w:r w:rsidR="007D4DEE">
        <w:lastRenderedPageBreak/>
        <w:t>date</w:t>
      </w:r>
      <w:r w:rsidR="007945E0">
        <w:t xml:space="preserve"> on </w:t>
      </w:r>
      <w:r w:rsidR="007D4DEE">
        <w:t>current guidance and for new stakeholders to understand the guidance; and stakeholders expend significant resources to track and communicate guidance updates.</w:t>
      </w:r>
      <w:r w:rsidR="007945E0">
        <w:t xml:space="preserve"> </w:t>
      </w:r>
      <w:r w:rsidR="00937E8D">
        <w:t xml:space="preserve"> </w:t>
      </w:r>
      <w:r w:rsidR="00810563">
        <w:t xml:space="preserve"> </w:t>
      </w:r>
    </w:p>
    <w:p w14:paraId="5747F32E" w14:textId="02F701F9" w:rsidR="00DA2FCE" w:rsidRDefault="00DA2FCE" w:rsidP="004C2943">
      <w:r>
        <w:t xml:space="preserve">Objective: </w:t>
      </w:r>
      <w:r w:rsidR="006315F8">
        <w:t xml:space="preserve">Summarize the sources and scope of existing custom regulatory guidance and develop recommendations to improve access and clarity for all stakeholders. </w:t>
      </w:r>
    </w:p>
    <w:p w14:paraId="6A411C2C" w14:textId="12B8D173" w:rsidR="00DA2FCE" w:rsidRDefault="00DA2FCE" w:rsidP="004C2943">
      <w:r>
        <w:t xml:space="preserve">Approach: </w:t>
      </w:r>
    </w:p>
    <w:p w14:paraId="156EB4E8" w14:textId="77777777" w:rsidR="008B0099" w:rsidRDefault="009639E6" w:rsidP="004C2943">
      <w:pPr>
        <w:pStyle w:val="ListParagraph"/>
        <w:numPr>
          <w:ilvl w:val="0"/>
          <w:numId w:val="20"/>
        </w:numPr>
      </w:pPr>
      <w:r>
        <w:t>Cal TF Staf</w:t>
      </w:r>
      <w:r w:rsidR="00C71E91">
        <w:t xml:space="preserve">f </w:t>
      </w:r>
      <w:r w:rsidR="00670D99">
        <w:t>will</w:t>
      </w:r>
      <w:r w:rsidR="00D96D9B">
        <w:t xml:space="preserve"> gather and</w:t>
      </w:r>
      <w:r w:rsidR="00670D99">
        <w:t xml:space="preserve"> </w:t>
      </w:r>
      <w:r w:rsidR="00C71E91">
        <w:t>summariz</w:t>
      </w:r>
      <w:r w:rsidR="00670D99">
        <w:t>e</w:t>
      </w:r>
      <w:r w:rsidR="00C71E91">
        <w:t xml:space="preserve"> </w:t>
      </w:r>
      <w:r w:rsidR="0011773A">
        <w:t xml:space="preserve">existing </w:t>
      </w:r>
      <w:r w:rsidR="00C71E91">
        <w:t>resources for</w:t>
      </w:r>
      <w:r w:rsidR="00D96D9B">
        <w:t xml:space="preserve"> custom</w:t>
      </w:r>
      <w:r w:rsidR="00C71E91">
        <w:t xml:space="preserve"> regulatory policy and guidance </w:t>
      </w:r>
      <w:r w:rsidR="0011773A">
        <w:t>information</w:t>
      </w:r>
      <w:r w:rsidR="00E346AA">
        <w:t xml:space="preserve">. </w:t>
      </w:r>
      <w:r w:rsidR="00E33804">
        <w:t xml:space="preserve">Cal TF Staff will work with stakeholders to </w:t>
      </w:r>
      <w:r w:rsidR="00281A04">
        <w:t xml:space="preserve">characterize these resources in terms </w:t>
      </w:r>
      <w:r w:rsidR="005634CA">
        <w:t>such as</w:t>
      </w:r>
      <w:r w:rsidR="00281A04">
        <w:t xml:space="preserve"> </w:t>
      </w:r>
      <w:r w:rsidR="00C01A97">
        <w:t xml:space="preserve">scope, </w:t>
      </w:r>
      <w:r w:rsidR="00670D99">
        <w:t xml:space="preserve">ownership, accessibility, update </w:t>
      </w:r>
      <w:r w:rsidR="00ED2042">
        <w:t xml:space="preserve">status, update </w:t>
      </w:r>
      <w:r w:rsidR="00670D99">
        <w:t>frequency</w:t>
      </w:r>
      <w:r w:rsidR="00ED2042">
        <w:t>,</w:t>
      </w:r>
      <w:r w:rsidR="00670D99">
        <w:t xml:space="preserve"> </w:t>
      </w:r>
      <w:r w:rsidR="005634CA">
        <w:t xml:space="preserve">clarity, </w:t>
      </w:r>
      <w:r w:rsidR="00670D99">
        <w:t xml:space="preserve">and </w:t>
      </w:r>
      <w:r w:rsidR="00281A04">
        <w:t>usefulnes</w:t>
      </w:r>
      <w:r w:rsidR="00E346AA">
        <w:t>s</w:t>
      </w:r>
      <w:r w:rsidR="00281A04">
        <w:t>.</w:t>
      </w:r>
      <w:r w:rsidR="008B0099">
        <w:t xml:space="preserve"> </w:t>
      </w:r>
    </w:p>
    <w:p w14:paraId="3E837D4A" w14:textId="20D37544" w:rsidR="00127A88" w:rsidRDefault="00ED2042" w:rsidP="004C2943">
      <w:pPr>
        <w:pStyle w:val="ListParagraph"/>
        <w:numPr>
          <w:ilvl w:val="0"/>
          <w:numId w:val="20"/>
        </w:numPr>
      </w:pPr>
      <w:r>
        <w:t>Cal TF Staff will review materials and solicit stakeholder input to</w:t>
      </w:r>
      <w:r w:rsidR="00BF23E4">
        <w:t xml:space="preserve"> </w:t>
      </w:r>
      <w:r>
        <w:t xml:space="preserve">identify </w:t>
      </w:r>
      <w:r w:rsidR="00BE33AA">
        <w:t xml:space="preserve">areas </w:t>
      </w:r>
      <w:r w:rsidR="00143A0C">
        <w:t xml:space="preserve">of overlap, </w:t>
      </w:r>
      <w:r w:rsidR="007169A4">
        <w:t xml:space="preserve">conflict or </w:t>
      </w:r>
      <w:r w:rsidR="00143A0C">
        <w:t xml:space="preserve">inconsistency, </w:t>
      </w:r>
      <w:r w:rsidR="00BF23E4">
        <w:t>out-of-date</w:t>
      </w:r>
      <w:r w:rsidR="00143A0C">
        <w:t xml:space="preserve"> informatio</w:t>
      </w:r>
      <w:r w:rsidR="00A660F7">
        <w:t>n, or that require clarification</w:t>
      </w:r>
      <w:r w:rsidR="00DA2FCE">
        <w:t>.</w:t>
      </w:r>
      <w:r w:rsidR="00A660F7">
        <w:t xml:space="preserve"> </w:t>
      </w:r>
      <w:r w:rsidR="00143A0C">
        <w:t xml:space="preserve"> </w:t>
      </w:r>
    </w:p>
    <w:p w14:paraId="7AD15F36" w14:textId="65116348" w:rsidR="00143A0C" w:rsidRDefault="00D96456" w:rsidP="004C2943">
      <w:pPr>
        <w:pStyle w:val="ListParagraph"/>
        <w:numPr>
          <w:ilvl w:val="0"/>
          <w:numId w:val="20"/>
        </w:numPr>
      </w:pPr>
      <w:r>
        <w:t xml:space="preserve">Cal TF Staff will work </w:t>
      </w:r>
      <w:r w:rsidR="00AC4412">
        <w:t xml:space="preserve">with stakeholders to </w:t>
      </w:r>
      <w:r w:rsidR="00B15A80">
        <w:t>identify</w:t>
      </w:r>
      <w:r w:rsidR="00AC4412">
        <w:t xml:space="preserve"> and prioritize recommendations to improve access, accuracy, </w:t>
      </w:r>
      <w:r w:rsidR="00AA5444">
        <w:t>and clarity of regulatory policy and guidance information.</w:t>
      </w:r>
    </w:p>
    <w:p w14:paraId="32F7DEDB" w14:textId="33CB28F3" w:rsidR="009639E6" w:rsidRDefault="00127A88" w:rsidP="004C2943">
      <w:r w:rsidRPr="004C2943">
        <w:rPr>
          <w:b/>
          <w:bCs/>
          <w:i/>
          <w:iCs/>
        </w:rPr>
        <w:t>Deliverable</w:t>
      </w:r>
      <w:r w:rsidR="009639E6" w:rsidRPr="004C2943">
        <w:rPr>
          <w:b/>
          <w:bCs/>
          <w:i/>
          <w:iCs/>
        </w:rPr>
        <w:t>s</w:t>
      </w:r>
      <w:r>
        <w:t xml:space="preserve">: </w:t>
      </w:r>
    </w:p>
    <w:p w14:paraId="2D466A4A" w14:textId="69C22E9C" w:rsidR="009639E6" w:rsidRDefault="00127A88" w:rsidP="004C2943">
      <w:pPr>
        <w:pStyle w:val="ListParagraph"/>
        <w:numPr>
          <w:ilvl w:val="0"/>
          <w:numId w:val="20"/>
        </w:numPr>
      </w:pPr>
      <w:r w:rsidRPr="00845102">
        <w:t xml:space="preserve">Summary of </w:t>
      </w:r>
      <w:r w:rsidR="004F2147">
        <w:t>c</w:t>
      </w:r>
      <w:r w:rsidRPr="00845102">
        <w:t>ustom regulatory resources, policy, and guidance</w:t>
      </w:r>
      <w:r w:rsidR="00DF557C">
        <w:t xml:space="preserve"> resources, including ownership and accessibility levels</w:t>
      </w:r>
      <w:r w:rsidR="009639E6">
        <w:t xml:space="preserve"> </w:t>
      </w:r>
    </w:p>
    <w:p w14:paraId="592C8165" w14:textId="0E055134" w:rsidR="001613F0" w:rsidRDefault="009639E6" w:rsidP="004C2943">
      <w:pPr>
        <w:pStyle w:val="ListParagraph"/>
        <w:numPr>
          <w:ilvl w:val="0"/>
          <w:numId w:val="20"/>
        </w:numPr>
      </w:pPr>
      <w:r>
        <w:t>P</w:t>
      </w:r>
      <w:r w:rsidR="00127A88" w:rsidRPr="00845102">
        <w:t>roposal to improve approach to summarizing and providing clear guidance on custom projects</w:t>
      </w:r>
    </w:p>
    <w:p w14:paraId="192FBAE8" w14:textId="1BFB44C9" w:rsidR="00E45FB2" w:rsidRPr="00B30CB9" w:rsidRDefault="006C2EA6" w:rsidP="00B30CB9">
      <w:pPr>
        <w:pStyle w:val="Heading3"/>
      </w:pPr>
      <w:r w:rsidRPr="005A7AEA">
        <w:rPr>
          <w:rStyle w:val="Heading3Char"/>
          <w:i/>
          <w:iCs/>
        </w:rPr>
        <w:t xml:space="preserve">5A-2. </w:t>
      </w:r>
      <w:r w:rsidR="00D642BA" w:rsidRPr="005A7AEA">
        <w:rPr>
          <w:rStyle w:val="Heading3Char"/>
          <w:i/>
          <w:iCs/>
        </w:rPr>
        <w:t xml:space="preserve">Statewide </w:t>
      </w:r>
      <w:r w:rsidR="00B30CB9">
        <w:rPr>
          <w:rStyle w:val="Heading3Char"/>
          <w:i/>
          <w:iCs/>
        </w:rPr>
        <w:t xml:space="preserve">Custom </w:t>
      </w:r>
      <w:r w:rsidR="00D642BA" w:rsidRPr="005A7AEA">
        <w:rPr>
          <w:rStyle w:val="Heading3Char"/>
          <w:i/>
          <w:iCs/>
        </w:rPr>
        <w:t>Measure ID</w:t>
      </w:r>
    </w:p>
    <w:p w14:paraId="7EA36878" w14:textId="59D2C69E" w:rsidR="00204EB6" w:rsidRDefault="00204EB6" w:rsidP="004C2943">
      <w:r>
        <w:t xml:space="preserve">Challenge: There is no statewide measure code </w:t>
      </w:r>
      <w:r w:rsidR="00832619">
        <w:t xml:space="preserve">list </w:t>
      </w:r>
      <w:r>
        <w:t>or common structure for custom measure</w:t>
      </w:r>
      <w:r w:rsidR="00832619">
        <w:t>s</w:t>
      </w:r>
      <w:r>
        <w:t>. Each PA has its own set of measure codes</w:t>
      </w:r>
      <w:r w:rsidR="00832619">
        <w:t xml:space="preserve"> that use different structures and levels of granularity, making it difficult to identify similar measures across PAs and analyze statewide custom measure activity. </w:t>
      </w:r>
      <w:r>
        <w:t xml:space="preserve">  </w:t>
      </w:r>
    </w:p>
    <w:p w14:paraId="189D46C4" w14:textId="047459BD" w:rsidR="001C73B3" w:rsidRDefault="006315F8" w:rsidP="004C2943">
      <w:r>
        <w:t xml:space="preserve">Objective: Establish a </w:t>
      </w:r>
      <w:r w:rsidR="001C73B3">
        <w:t xml:space="preserve">Statewide Measure ID structure for custom measures </w:t>
      </w:r>
    </w:p>
    <w:p w14:paraId="398A5827" w14:textId="77777777" w:rsidR="006B2B3A" w:rsidRDefault="001C73B3" w:rsidP="004C2943">
      <w:r>
        <w:t xml:space="preserve">Approach: </w:t>
      </w:r>
    </w:p>
    <w:p w14:paraId="54448E53" w14:textId="4018CC23" w:rsidR="006B2B3A" w:rsidRDefault="009414E4" w:rsidP="004C2943">
      <w:pPr>
        <w:pStyle w:val="ListParagraph"/>
        <w:numPr>
          <w:ilvl w:val="0"/>
          <w:numId w:val="20"/>
        </w:numPr>
      </w:pPr>
      <w:r>
        <w:t xml:space="preserve">Cal TF Staff </w:t>
      </w:r>
      <w:r w:rsidR="00E72360">
        <w:t>is reviewing</w:t>
      </w:r>
      <w:r>
        <w:t xml:space="preserve"> </w:t>
      </w:r>
      <w:r w:rsidR="001C73B3">
        <w:t xml:space="preserve">existing </w:t>
      </w:r>
      <w:r>
        <w:t xml:space="preserve">PA-specific </w:t>
      </w:r>
      <w:r w:rsidR="001C73B3">
        <w:t xml:space="preserve">custom </w:t>
      </w:r>
      <w:r w:rsidR="00E45FB2">
        <w:t>measure code</w:t>
      </w:r>
      <w:r w:rsidR="001C73B3">
        <w:t xml:space="preserve"> </w:t>
      </w:r>
      <w:r w:rsidR="006B2B3A">
        <w:t xml:space="preserve">data to identify ways to </w:t>
      </w:r>
      <w:r w:rsidR="005A0F8F">
        <w:t xml:space="preserve">characterize and group custom measures in a </w:t>
      </w:r>
      <w:r w:rsidR="00C84DC0">
        <w:t>consistent</w:t>
      </w:r>
      <w:r w:rsidR="005A0F8F">
        <w:t xml:space="preserve"> way</w:t>
      </w:r>
      <w:r w:rsidR="00C84DC0">
        <w:t>.</w:t>
      </w:r>
    </w:p>
    <w:p w14:paraId="050FB0E3" w14:textId="519AC30E" w:rsidR="00C84DC0" w:rsidRDefault="005A0F8F" w:rsidP="004C2943">
      <w:pPr>
        <w:pStyle w:val="ListParagraph"/>
        <w:numPr>
          <w:ilvl w:val="0"/>
          <w:numId w:val="20"/>
        </w:numPr>
      </w:pPr>
      <w:r>
        <w:t xml:space="preserve">Cal TF </w:t>
      </w:r>
      <w:r w:rsidR="00C84DC0">
        <w:t xml:space="preserve">Staff </w:t>
      </w:r>
      <w:r>
        <w:t>will facilitate stakeholder input on proposed measure code structure</w:t>
      </w:r>
      <w:r w:rsidR="007A2D32">
        <w:t xml:space="preserve">s </w:t>
      </w:r>
      <w:r>
        <w:t xml:space="preserve">that </w:t>
      </w:r>
      <w:r w:rsidR="006D7616">
        <w:t>(1)</w:t>
      </w:r>
      <w:r w:rsidR="007A2D32">
        <w:t xml:space="preserve"> </w:t>
      </w:r>
      <w:r w:rsidR="00B86033">
        <w:t>enable</w:t>
      </w:r>
      <w:r w:rsidR="007A2D32">
        <w:t xml:space="preserve"> consisten</w:t>
      </w:r>
      <w:r w:rsidR="00B86033">
        <w:t xml:space="preserve">t measure identification </w:t>
      </w:r>
      <w:r w:rsidR="007A2D32">
        <w:t xml:space="preserve">across the statewide </w:t>
      </w:r>
      <w:r w:rsidR="00B86033">
        <w:t xml:space="preserve">custom </w:t>
      </w:r>
      <w:r w:rsidR="007A2D32">
        <w:t>port</w:t>
      </w:r>
      <w:r w:rsidR="00B86033">
        <w:t>folio</w:t>
      </w:r>
      <w:r w:rsidR="006D7616">
        <w:t xml:space="preserve">, </w:t>
      </w:r>
      <w:r>
        <w:t>(</w:t>
      </w:r>
      <w:r w:rsidR="006D7616">
        <w:t>2</w:t>
      </w:r>
      <w:r>
        <w:t xml:space="preserve">) follow a similar </w:t>
      </w:r>
      <w:r w:rsidR="00745AF7">
        <w:t xml:space="preserve">structure as </w:t>
      </w:r>
      <w:r>
        <w:t xml:space="preserve">the </w:t>
      </w:r>
      <w:r w:rsidR="00745AF7">
        <w:t xml:space="preserve">SW </w:t>
      </w:r>
      <w:r>
        <w:t>deemed measure codes,</w:t>
      </w:r>
      <w:r w:rsidR="00671EFC">
        <w:t xml:space="preserve"> </w:t>
      </w:r>
      <w:r w:rsidR="006D7616">
        <w:t xml:space="preserve">and </w:t>
      </w:r>
      <w:r>
        <w:t>(</w:t>
      </w:r>
      <w:r w:rsidR="006D7616">
        <w:t>3</w:t>
      </w:r>
      <w:r>
        <w:t>)</w:t>
      </w:r>
      <w:r w:rsidR="006D7616">
        <w:t xml:space="preserve"> support implementation of custom measures in the eTRM.</w:t>
      </w:r>
      <w:r w:rsidR="00671EFC">
        <w:t xml:space="preserve"> </w:t>
      </w:r>
    </w:p>
    <w:p w14:paraId="4A97BAC1" w14:textId="77777777" w:rsidR="00830BAA" w:rsidRDefault="00C84DC0" w:rsidP="004C2943">
      <w:pPr>
        <w:pStyle w:val="ListParagraph"/>
        <w:numPr>
          <w:ilvl w:val="0"/>
          <w:numId w:val="20"/>
        </w:numPr>
      </w:pPr>
      <w:r>
        <w:t xml:space="preserve">Cal TF Staff will develop a final </w:t>
      </w:r>
      <w:r w:rsidR="00C63820">
        <w:t>Custom Measure ID proposal based on stakeholder input and present for TF affirmation.</w:t>
      </w:r>
    </w:p>
    <w:p w14:paraId="1BC7078B" w14:textId="612526EE" w:rsidR="00467046" w:rsidRDefault="00830BAA" w:rsidP="004C2943">
      <w:pPr>
        <w:pStyle w:val="ListParagraph"/>
        <w:numPr>
          <w:ilvl w:val="0"/>
          <w:numId w:val="20"/>
        </w:numPr>
      </w:pPr>
      <w:r>
        <w:t>Cal TF Staff will provide stakeholders with a final mapping table to map existing PA-specific measure codes to the appropriate SW Measure ID.</w:t>
      </w:r>
      <w:r w:rsidR="00C63820">
        <w:t xml:space="preserve"> </w:t>
      </w:r>
      <w:r w:rsidR="00C84DC0">
        <w:t xml:space="preserve"> </w:t>
      </w:r>
      <w:r w:rsidR="005A0F8F">
        <w:t xml:space="preserve"> </w:t>
      </w:r>
      <w:r w:rsidR="006B2B3A">
        <w:t xml:space="preserve"> </w:t>
      </w:r>
      <w:r w:rsidR="00241E1B">
        <w:t xml:space="preserve"> </w:t>
      </w:r>
      <w:r w:rsidR="00E15B6A">
        <w:t xml:space="preserve"> </w:t>
      </w:r>
      <w:r w:rsidR="00D642BA">
        <w:t xml:space="preserve"> </w:t>
      </w:r>
      <w:r w:rsidR="00E35A63">
        <w:t xml:space="preserve"> </w:t>
      </w:r>
    </w:p>
    <w:p w14:paraId="5F7D7259" w14:textId="77777777" w:rsidR="00C84DC0" w:rsidRDefault="00224E7B" w:rsidP="004C2943">
      <w:r w:rsidRPr="004C2943">
        <w:rPr>
          <w:b/>
          <w:bCs/>
          <w:i/>
          <w:iCs/>
        </w:rPr>
        <w:t>Deliverable</w:t>
      </w:r>
      <w:r w:rsidR="00C84DC0" w:rsidRPr="004C2943">
        <w:rPr>
          <w:b/>
          <w:bCs/>
          <w:i/>
          <w:iCs/>
        </w:rPr>
        <w:t>s</w:t>
      </w:r>
      <w:r>
        <w:t xml:space="preserve">: </w:t>
      </w:r>
    </w:p>
    <w:p w14:paraId="6BE717EA" w14:textId="46C7519E" w:rsidR="00C84DC0" w:rsidRDefault="00806209" w:rsidP="004C2943">
      <w:pPr>
        <w:pStyle w:val="ListParagraph"/>
        <w:numPr>
          <w:ilvl w:val="0"/>
          <w:numId w:val="20"/>
        </w:numPr>
      </w:pPr>
      <w:r>
        <w:t xml:space="preserve">Proposed </w:t>
      </w:r>
      <w:r w:rsidRPr="00845102">
        <w:t>S</w:t>
      </w:r>
      <w:r>
        <w:t>tatewide</w:t>
      </w:r>
      <w:r w:rsidRPr="00845102">
        <w:t xml:space="preserve"> Measure ID Convention</w:t>
      </w:r>
      <w:r>
        <w:t xml:space="preserve"> for Custom Measures</w:t>
      </w:r>
    </w:p>
    <w:p w14:paraId="65B54D3E" w14:textId="76C84A5A" w:rsidR="00806209" w:rsidRPr="00845102" w:rsidRDefault="00C84DC0" w:rsidP="004C2943">
      <w:pPr>
        <w:pStyle w:val="ListParagraph"/>
        <w:numPr>
          <w:ilvl w:val="0"/>
          <w:numId w:val="20"/>
        </w:numPr>
      </w:pPr>
      <w:r>
        <w:lastRenderedPageBreak/>
        <w:t>T</w:t>
      </w:r>
      <w:r w:rsidR="00241E1B">
        <w:t>able to map existing PA-specific measure codes to proposed SW Measure ID</w:t>
      </w:r>
      <w:r w:rsidR="00806209">
        <w:t xml:space="preserve"> </w:t>
      </w:r>
    </w:p>
    <w:p w14:paraId="56F5E324" w14:textId="52902F35" w:rsidR="00467046" w:rsidRPr="00467046" w:rsidRDefault="00806209" w:rsidP="00121144">
      <w:pPr>
        <w:pStyle w:val="Heading3"/>
      </w:pPr>
      <w:r>
        <w:t xml:space="preserve">5A-3. </w:t>
      </w:r>
      <w:r w:rsidR="00E8241B">
        <w:t xml:space="preserve">List of Measures for </w:t>
      </w:r>
      <w:r w:rsidR="00224E7B">
        <w:t xml:space="preserve">Statewide Custom </w:t>
      </w:r>
      <w:r w:rsidR="00EE76F1">
        <w:t>Measure Packages</w:t>
      </w:r>
      <w:r w:rsidR="00224E7B">
        <w:t xml:space="preserve"> </w:t>
      </w:r>
    </w:p>
    <w:p w14:paraId="33B012E1" w14:textId="3DA17C8F" w:rsidR="00EA3501" w:rsidRDefault="00EA3501" w:rsidP="00E81CEE">
      <w:r>
        <w:t xml:space="preserve">Challenge: </w:t>
      </w:r>
      <w:r w:rsidR="006835A1">
        <w:t>There is no central, up-to-date source of measure-specific guidance on common custom measures</w:t>
      </w:r>
      <w:r w:rsidR="005B70C4">
        <w:rPr>
          <w:rStyle w:val="FootnoteReference"/>
        </w:rPr>
        <w:footnoteReference w:id="2"/>
      </w:r>
      <w:r w:rsidR="006835A1">
        <w:t xml:space="preserve"> for which </w:t>
      </w:r>
      <w:r w:rsidR="001F5736">
        <w:t xml:space="preserve">there are common approaches to estimating and validating energy savings. </w:t>
      </w:r>
      <w:r w:rsidR="0047571E">
        <w:t>This</w:t>
      </w:r>
      <w:r w:rsidR="00192D67">
        <w:t xml:space="preserve"> leaves requirements </w:t>
      </w:r>
      <w:r w:rsidR="00564C39">
        <w:t xml:space="preserve">unclear and </w:t>
      </w:r>
      <w:r w:rsidR="00192D67">
        <w:t xml:space="preserve">up to the discretion of a project reviewer, and stakeholders have shared that requirements for similar measures have differed based on the project reviewer. </w:t>
      </w:r>
    </w:p>
    <w:p w14:paraId="3C27D620" w14:textId="0BE03724" w:rsidR="00121144" w:rsidRDefault="00B41865" w:rsidP="00E81CEE">
      <w:r>
        <w:t xml:space="preserve">Objective: Identify </w:t>
      </w:r>
      <w:r w:rsidR="002D357C">
        <w:t>and prioritize the list of custom measures that a</w:t>
      </w:r>
      <w:r w:rsidR="00D70F88">
        <w:t>re</w:t>
      </w:r>
      <w:r w:rsidR="002D357C">
        <w:t xml:space="preserve"> </w:t>
      </w:r>
      <w:r w:rsidR="00D70F88">
        <w:t>good candidates</w:t>
      </w:r>
      <w:r w:rsidR="002D357C">
        <w:t xml:space="preserve"> for developing statewide calculation methods and/or tools</w:t>
      </w:r>
      <w:r w:rsidR="00D70F88">
        <w:t>, including candidates for hybrid measure development</w:t>
      </w:r>
    </w:p>
    <w:p w14:paraId="3294FF3D" w14:textId="77777777" w:rsidR="00DA2FCE" w:rsidRDefault="00DA2FCE" w:rsidP="00E81CEE">
      <w:r>
        <w:t xml:space="preserve">Approach: </w:t>
      </w:r>
    </w:p>
    <w:p w14:paraId="064E1581" w14:textId="77777777" w:rsidR="00297811" w:rsidRDefault="00D70F88" w:rsidP="00E81CEE">
      <w:pPr>
        <w:pStyle w:val="ListParagraph"/>
        <w:numPr>
          <w:ilvl w:val="0"/>
          <w:numId w:val="20"/>
        </w:numPr>
      </w:pPr>
      <w:r>
        <w:t>Cal TF will</w:t>
      </w:r>
      <w:r w:rsidR="008141A2">
        <w:t xml:space="preserve"> </w:t>
      </w:r>
      <w:r w:rsidR="00297811">
        <w:t xml:space="preserve">use the following approaches to identify common custom measures: </w:t>
      </w:r>
      <w:r>
        <w:t xml:space="preserve"> </w:t>
      </w:r>
    </w:p>
    <w:p w14:paraId="3583EDBD" w14:textId="2F64A38B" w:rsidR="007B22FC" w:rsidRDefault="00297811" w:rsidP="00E81CEE">
      <w:pPr>
        <w:pStyle w:val="ListParagraph"/>
        <w:numPr>
          <w:ilvl w:val="1"/>
          <w:numId w:val="20"/>
        </w:numPr>
      </w:pPr>
      <w:r>
        <w:t xml:space="preserve">Collect </w:t>
      </w:r>
      <w:r w:rsidR="001D5FD2" w:rsidRPr="0033643C">
        <w:t>custom</w:t>
      </w:r>
      <w:r w:rsidR="00D13137">
        <w:t xml:space="preserve"> measure</w:t>
      </w:r>
      <w:r w:rsidR="001D5FD2" w:rsidRPr="0033643C">
        <w:t xml:space="preserve"> </w:t>
      </w:r>
      <w:r w:rsidR="006324F8">
        <w:t>activity and claims</w:t>
      </w:r>
      <w:r w:rsidR="001D5FD2" w:rsidRPr="0033643C">
        <w:t xml:space="preserve"> data</w:t>
      </w:r>
      <w:r w:rsidR="00774B6D">
        <w:t xml:space="preserve"> (for the past five years if possible)</w:t>
      </w:r>
      <w:r w:rsidR="001D5FD2" w:rsidRPr="0033643C">
        <w:t xml:space="preserve"> </w:t>
      </w:r>
      <w:r w:rsidR="00470EF3" w:rsidRPr="0033643C">
        <w:t>to</w:t>
      </w:r>
      <w:r w:rsidR="00470EF3">
        <w:t xml:space="preserve"> identify </w:t>
      </w:r>
      <w:r w:rsidR="002271E7">
        <w:t xml:space="preserve">the frequency and </w:t>
      </w:r>
      <w:r w:rsidR="006C501E">
        <w:t xml:space="preserve">savings </w:t>
      </w:r>
      <w:r w:rsidR="008F3532">
        <w:t xml:space="preserve">from </w:t>
      </w:r>
      <w:r w:rsidR="00470EF3">
        <w:t>common custom measures</w:t>
      </w:r>
      <w:r w:rsidR="00C04851">
        <w:t xml:space="preserve"> that appear in the custom program</w:t>
      </w:r>
      <w:r w:rsidR="00FB2AE3">
        <w:t xml:space="preserve"> and solicit input from stakeholders including project developers and reviewers, </w:t>
      </w:r>
      <w:r w:rsidR="007159AE">
        <w:t>regarding which measures are appropriate</w:t>
      </w:r>
      <w:r w:rsidR="009C1418">
        <w:t xml:space="preserve"> (i.e., a </w:t>
      </w:r>
      <w:r w:rsidR="006B4C07">
        <w:t>standard</w:t>
      </w:r>
      <w:r w:rsidR="009C1418">
        <w:t xml:space="preserve"> method/tool can be developed)</w:t>
      </w:r>
      <w:r w:rsidR="007159AE">
        <w:t xml:space="preserve"> and would most benefit </w:t>
      </w:r>
      <w:r w:rsidR="009C1418">
        <w:t>(</w:t>
      </w:r>
      <w:r w:rsidR="00256DFE">
        <w:t>e.g.</w:t>
      </w:r>
      <w:r w:rsidR="009C1418">
        <w:t>,</w:t>
      </w:r>
      <w:r w:rsidR="000B2BBA">
        <w:t xml:space="preserve"> </w:t>
      </w:r>
      <w:r w:rsidR="00BC2918">
        <w:t>increase measure frequency</w:t>
      </w:r>
      <w:r w:rsidR="006B4C07">
        <w:t xml:space="preserve">) </w:t>
      </w:r>
      <w:r w:rsidR="007159AE">
        <w:t xml:space="preserve">from </w:t>
      </w:r>
      <w:r w:rsidR="006B4C07">
        <w:t xml:space="preserve">a standardized method and/or calculation tool. </w:t>
      </w:r>
    </w:p>
    <w:p w14:paraId="183F6009" w14:textId="483FD8DC" w:rsidR="00297811" w:rsidRPr="00CA0321" w:rsidRDefault="00297811" w:rsidP="00E81CEE">
      <w:pPr>
        <w:pStyle w:val="ListParagraph"/>
        <w:numPr>
          <w:ilvl w:val="1"/>
          <w:numId w:val="20"/>
        </w:numPr>
      </w:pPr>
      <w:r w:rsidRPr="00CA0321">
        <w:t xml:space="preserve">Review </w:t>
      </w:r>
      <w:r w:rsidR="00454799" w:rsidRPr="00CA0321">
        <w:t xml:space="preserve">existing measure-specific calculation guidance documents and tools (e.g., </w:t>
      </w:r>
      <w:r w:rsidR="00CA0321" w:rsidRPr="00CA0321">
        <w:t>Custom Calculated Savings Guidelines</w:t>
      </w:r>
      <w:r w:rsidR="00454799" w:rsidRPr="00CA0321">
        <w:t xml:space="preserve">) and solicit stakeholder input on which </w:t>
      </w:r>
      <w:r w:rsidR="000E45BD" w:rsidRPr="00CA0321">
        <w:t xml:space="preserve">measures and methods are relevant for the current custom program. </w:t>
      </w:r>
    </w:p>
    <w:p w14:paraId="4E38B37B" w14:textId="5E65E4F3" w:rsidR="00D70F88" w:rsidRDefault="00297811" w:rsidP="00E81CEE">
      <w:pPr>
        <w:pStyle w:val="ListParagraph"/>
        <w:numPr>
          <w:ilvl w:val="1"/>
          <w:numId w:val="20"/>
        </w:numPr>
      </w:pPr>
      <w:r>
        <w:t>S</w:t>
      </w:r>
      <w:r w:rsidR="007B22FC">
        <w:t xml:space="preserve">olicit input from </w:t>
      </w:r>
      <w:r w:rsidR="00B11A38">
        <w:t xml:space="preserve">stakeholders, especially project developers and implementers, regarding </w:t>
      </w:r>
      <w:r w:rsidR="00776D95">
        <w:t xml:space="preserve">measures not currently seen (e.g., because they are too small to develop a project) </w:t>
      </w:r>
      <w:r w:rsidR="006E41AA">
        <w:t xml:space="preserve">that may become common if a standard calculation method was available. </w:t>
      </w:r>
    </w:p>
    <w:p w14:paraId="4A5FB50B" w14:textId="77777777" w:rsidR="00985C6F" w:rsidRDefault="00E2573B" w:rsidP="00E81CEE">
      <w:pPr>
        <w:pStyle w:val="ListParagraph"/>
        <w:numPr>
          <w:ilvl w:val="0"/>
          <w:numId w:val="20"/>
        </w:numPr>
      </w:pPr>
      <w:r>
        <w:t xml:space="preserve">Cal TF </w:t>
      </w:r>
      <w:r w:rsidR="00CA0DAE">
        <w:t>will compile the list of common custom measure</w:t>
      </w:r>
      <w:r w:rsidR="00985C6F">
        <w:t>s</w:t>
      </w:r>
      <w:r w:rsidR="00CA0DAE">
        <w:t xml:space="preserve"> that are good candidates </w:t>
      </w:r>
      <w:r w:rsidR="00E133C7">
        <w:t xml:space="preserve">for </w:t>
      </w:r>
      <w:r w:rsidR="00CA0DAE">
        <w:t>standard methods and/or tools</w:t>
      </w:r>
      <w:r w:rsidR="00E133C7">
        <w:t xml:space="preserve"> and will</w:t>
      </w:r>
      <w:r w:rsidR="00985C6F">
        <w:t xml:space="preserve">: </w:t>
      </w:r>
      <w:r w:rsidR="00E133C7">
        <w:t xml:space="preserve"> </w:t>
      </w:r>
    </w:p>
    <w:p w14:paraId="6DA662DA" w14:textId="4AE395E0" w:rsidR="00985C6F" w:rsidRDefault="006D1563" w:rsidP="00E81CEE">
      <w:pPr>
        <w:pStyle w:val="ListParagraph"/>
        <w:numPr>
          <w:ilvl w:val="1"/>
          <w:numId w:val="20"/>
        </w:numPr>
      </w:pPr>
      <w:r>
        <w:t xml:space="preserve">identify which measures could be candidates for a simplified “hybrid” calculation </w:t>
      </w:r>
      <w:r w:rsidR="00985C6F">
        <w:t xml:space="preserve">approach </w:t>
      </w:r>
    </w:p>
    <w:p w14:paraId="26A024FA" w14:textId="5691FEAA" w:rsidR="008266DC" w:rsidRDefault="008266DC" w:rsidP="00E81CEE">
      <w:pPr>
        <w:pStyle w:val="ListParagraph"/>
        <w:numPr>
          <w:ilvl w:val="1"/>
          <w:numId w:val="20"/>
        </w:numPr>
      </w:pPr>
      <w:r>
        <w:t xml:space="preserve">identify which measures could be supported by an existing custom </w:t>
      </w:r>
      <w:r w:rsidR="00EB539B">
        <w:t xml:space="preserve">calculation </w:t>
      </w:r>
      <w:r>
        <w:t>tool and which measures would benefit from a custom tool</w:t>
      </w:r>
    </w:p>
    <w:p w14:paraId="0CF93990" w14:textId="6DDB2F09" w:rsidR="00972245" w:rsidRPr="00121144" w:rsidRDefault="00E133C7" w:rsidP="00E81CEE">
      <w:pPr>
        <w:pStyle w:val="ListParagraph"/>
        <w:numPr>
          <w:ilvl w:val="1"/>
          <w:numId w:val="20"/>
        </w:numPr>
      </w:pPr>
      <w:r>
        <w:t xml:space="preserve">prioritize the list for statewide standardization efforts based on </w:t>
      </w:r>
      <w:r w:rsidR="00B95E05">
        <w:t xml:space="preserve">a combination of </w:t>
      </w:r>
      <w:r w:rsidR="006D1563">
        <w:t xml:space="preserve">level of effort required for standardization and </w:t>
      </w:r>
      <w:r w:rsidR="00B95E05">
        <w:t>potential savings impact</w:t>
      </w:r>
      <w:r>
        <w:t xml:space="preserve">. </w:t>
      </w:r>
    </w:p>
    <w:p w14:paraId="4EF0C1F5" w14:textId="3C4A15DC" w:rsidR="00806209" w:rsidRDefault="00806209" w:rsidP="00E81CEE">
      <w:r w:rsidRPr="00E81CEE">
        <w:rPr>
          <w:b/>
          <w:bCs/>
          <w:i/>
          <w:iCs/>
        </w:rPr>
        <w:t>Deliverable</w:t>
      </w:r>
      <w:r>
        <w:t>: List</w:t>
      </w:r>
      <w:r w:rsidRPr="00845102">
        <w:t xml:space="preserve"> of custom measures recommended for SW standard</w:t>
      </w:r>
      <w:r>
        <w:t xml:space="preserve"> and/or hybrid</w:t>
      </w:r>
      <w:r w:rsidRPr="00845102">
        <w:t xml:space="preserve"> methods</w:t>
      </w:r>
      <w:r w:rsidR="00A70D39">
        <w:t>.</w:t>
      </w:r>
    </w:p>
    <w:p w14:paraId="68F20825" w14:textId="19DDAE9B" w:rsidR="00127A88" w:rsidRDefault="006C2EA6" w:rsidP="00121144">
      <w:pPr>
        <w:pStyle w:val="Heading3"/>
      </w:pPr>
      <w:r>
        <w:t>5A-4</w:t>
      </w:r>
      <w:r w:rsidR="00E35A63">
        <w:t xml:space="preserve">. </w:t>
      </w:r>
      <w:r w:rsidR="00E8241B">
        <w:t xml:space="preserve">List of </w:t>
      </w:r>
      <w:r w:rsidR="00D642BA">
        <w:t>Custom Tools</w:t>
      </w:r>
    </w:p>
    <w:p w14:paraId="4FF4AEF5" w14:textId="47C71ED0" w:rsidR="003361A8" w:rsidRDefault="003361A8" w:rsidP="00E81CEE">
      <w:r>
        <w:t xml:space="preserve">Challenge: </w:t>
      </w:r>
      <w:r w:rsidR="00705E0D">
        <w:t xml:space="preserve">The Custom Tool Archive (CTA) </w:t>
      </w:r>
      <w:r w:rsidR="00C84F29">
        <w:t xml:space="preserve">provides a list </w:t>
      </w:r>
      <w:r w:rsidR="007F14CA">
        <w:t>of tools that can be used for custom measures</w:t>
      </w:r>
      <w:r w:rsidR="00C84F29">
        <w:t xml:space="preserve">, but the list has not been maintained up-to-date and </w:t>
      </w:r>
      <w:r w:rsidR="00DF21D3">
        <w:t xml:space="preserve">is not accessible to implementers </w:t>
      </w:r>
      <w:r w:rsidR="00DF21D3">
        <w:lastRenderedPageBreak/>
        <w:t xml:space="preserve">and project developers. </w:t>
      </w:r>
      <w:r w:rsidR="00741013">
        <w:t>PAs and implementers have developed their own tools and often share those tools with stakeholders</w:t>
      </w:r>
      <w:r w:rsidR="005B4246">
        <w:t>; but stakeholders may not be aware of or be able to access the full list of available and relevant tools</w:t>
      </w:r>
      <w:r w:rsidR="00EA3626">
        <w:t xml:space="preserve">. </w:t>
      </w:r>
      <w:r w:rsidR="000A3FDD">
        <w:t xml:space="preserve"> </w:t>
      </w:r>
    </w:p>
    <w:p w14:paraId="0107D39D" w14:textId="57003B46" w:rsidR="002C18A9" w:rsidRDefault="002C18A9" w:rsidP="00E81CEE">
      <w:r>
        <w:t xml:space="preserve">Objective: </w:t>
      </w:r>
      <w:r w:rsidR="00A70D39">
        <w:t>Identify</w:t>
      </w:r>
      <w:r>
        <w:t xml:space="preserve"> </w:t>
      </w:r>
      <w:r w:rsidR="00C2730C">
        <w:t xml:space="preserve">and characterize existing </w:t>
      </w:r>
      <w:r w:rsidR="004109AF">
        <w:t xml:space="preserve">custom tools that </w:t>
      </w:r>
      <w:r w:rsidR="002636BE">
        <w:t>stakeholders may use to develop custom projects</w:t>
      </w:r>
      <w:r w:rsidR="00C2730C">
        <w:t>.</w:t>
      </w:r>
      <w:r w:rsidR="002636BE">
        <w:t xml:space="preserve"> </w:t>
      </w:r>
    </w:p>
    <w:p w14:paraId="0E57B967" w14:textId="77777777" w:rsidR="00DA2FCE" w:rsidRDefault="00DA2FCE" w:rsidP="00E81CEE">
      <w:r>
        <w:t xml:space="preserve">Approach: </w:t>
      </w:r>
    </w:p>
    <w:p w14:paraId="09D466D1" w14:textId="6B3248E3" w:rsidR="000A2AEF" w:rsidRDefault="00526879" w:rsidP="00E81CEE">
      <w:pPr>
        <w:pStyle w:val="ListParagraph"/>
        <w:numPr>
          <w:ilvl w:val="0"/>
          <w:numId w:val="20"/>
        </w:numPr>
      </w:pPr>
      <w:r>
        <w:t>I</w:t>
      </w:r>
      <w:r w:rsidR="00A70D39">
        <w:t xml:space="preserve">dentify </w:t>
      </w:r>
      <w:r w:rsidR="00A70D39" w:rsidRPr="0033643C">
        <w:t>and</w:t>
      </w:r>
      <w:r w:rsidR="00646915" w:rsidRPr="0033643C">
        <w:t xml:space="preserve"> gather tools have that been</w:t>
      </w:r>
      <w:r w:rsidR="00D0018E">
        <w:t xml:space="preserve"> used </w:t>
      </w:r>
      <w:r w:rsidR="00F94B39">
        <w:t>develop custom measures</w:t>
      </w:r>
      <w:r w:rsidR="00822BAF">
        <w:t xml:space="preserve">. </w:t>
      </w:r>
      <w:r>
        <w:t xml:space="preserve">Cal TF Staff work with stakeholders to identify and request </w:t>
      </w:r>
      <w:r w:rsidR="001C29D0">
        <w:t>available tools. Sources include: the CTA, CPUC</w:t>
      </w:r>
      <w:r w:rsidR="00BC6D13">
        <w:t xml:space="preserve"> team, </w:t>
      </w:r>
      <w:r w:rsidR="001C29D0">
        <w:t xml:space="preserve">IOU </w:t>
      </w:r>
      <w:r w:rsidR="00BC6D13">
        <w:t xml:space="preserve">and POU </w:t>
      </w:r>
      <w:r w:rsidR="001C29D0">
        <w:t>Staff, implementers and project developers.</w:t>
      </w:r>
      <w:r w:rsidR="00646915">
        <w:t xml:space="preserve"> </w:t>
      </w:r>
    </w:p>
    <w:p w14:paraId="1B68DBAD" w14:textId="33AF2300" w:rsidR="00646915" w:rsidRDefault="00174C24" w:rsidP="00E81CEE">
      <w:pPr>
        <w:pStyle w:val="ListParagraph"/>
        <w:numPr>
          <w:ilvl w:val="0"/>
          <w:numId w:val="20"/>
        </w:numPr>
      </w:pPr>
      <w:r>
        <w:t>Characterize the tool use</w:t>
      </w:r>
      <w:r w:rsidR="009C40DA">
        <w:t xml:space="preserve">, </w:t>
      </w:r>
      <w:r>
        <w:t>status</w:t>
      </w:r>
      <w:r w:rsidR="009C40DA">
        <w:t>, and potential for statewide use</w:t>
      </w:r>
      <w:r>
        <w:t xml:space="preserve">. </w:t>
      </w:r>
      <w:r w:rsidR="00FD3297">
        <w:t>Cal TF</w:t>
      </w:r>
      <w:r>
        <w:t xml:space="preserve"> will develop a framework to characterize relevant </w:t>
      </w:r>
      <w:r w:rsidR="00561ECE">
        <w:t>tool information (e.g., type of measure(s) the tool</w:t>
      </w:r>
      <w:r w:rsidR="00701111">
        <w:t xml:space="preserve"> supports, whether the tool is up</w:t>
      </w:r>
      <w:r w:rsidR="00445B19">
        <w:t xml:space="preserve"> to date</w:t>
      </w:r>
      <w:r w:rsidR="00701111">
        <w:t xml:space="preserve"> with policy and data</w:t>
      </w:r>
      <w:r w:rsidR="00445B19">
        <w:t xml:space="preserve">, </w:t>
      </w:r>
      <w:r w:rsidR="00F265E9">
        <w:t>whether the tool has supported approved projects)</w:t>
      </w:r>
      <w:r w:rsidR="000C09BA">
        <w:t xml:space="preserve"> and </w:t>
      </w:r>
      <w:r w:rsidR="00646915">
        <w:t>solicit input from stakeholders, including the CPUC</w:t>
      </w:r>
      <w:r w:rsidR="000C09BA">
        <w:t xml:space="preserve"> team</w:t>
      </w:r>
      <w:r w:rsidR="00C1445A">
        <w:t xml:space="preserve">, regarding the </w:t>
      </w:r>
      <w:r w:rsidR="00D718AC">
        <w:t xml:space="preserve">use, quality, and any update needs for the tool. </w:t>
      </w:r>
      <w:r w:rsidR="00C1445A">
        <w:t xml:space="preserve"> </w:t>
      </w:r>
    </w:p>
    <w:p w14:paraId="4B0F93DE" w14:textId="1AB4F9C3" w:rsidR="007B60D1" w:rsidRDefault="00DB1A3E" w:rsidP="00E81CEE">
      <w:pPr>
        <w:pStyle w:val="ListParagraph"/>
        <w:numPr>
          <w:ilvl w:val="0"/>
          <w:numId w:val="20"/>
        </w:numPr>
      </w:pPr>
      <w:r>
        <w:t>C</w:t>
      </w:r>
      <w:r w:rsidR="001F323E">
        <w:t>ompile selected tools</w:t>
      </w:r>
      <w:r w:rsidR="00F94B39">
        <w:t xml:space="preserve"> </w:t>
      </w:r>
      <w:r w:rsidR="001F323E">
        <w:t>into a</w:t>
      </w:r>
      <w:r w:rsidR="00BB7C3E">
        <w:t xml:space="preserve"> </w:t>
      </w:r>
      <w:r w:rsidR="00F02676">
        <w:t>public</w:t>
      </w:r>
      <w:r w:rsidR="00241808">
        <w:t xml:space="preserve"> </w:t>
      </w:r>
      <w:r w:rsidR="00BB7C3E">
        <w:t xml:space="preserve">Custom Library </w:t>
      </w:r>
      <w:r w:rsidR="007B60D1">
        <w:t xml:space="preserve">with </w:t>
      </w:r>
      <w:r w:rsidR="001B5EEA">
        <w:t xml:space="preserve">relevant </w:t>
      </w:r>
      <w:r w:rsidR="007B60D1">
        <w:t xml:space="preserve">summary information </w:t>
      </w:r>
      <w:r w:rsidR="001B5EEA">
        <w:t>(e.g., recommended use</w:t>
      </w:r>
      <w:r w:rsidR="001B5EEA" w:rsidDel="001B5EEA">
        <w:t xml:space="preserve"> </w:t>
      </w:r>
      <w:r w:rsidR="001B5EEA">
        <w:t xml:space="preserve">and </w:t>
      </w:r>
      <w:r w:rsidR="00FD3297">
        <w:t>status</w:t>
      </w:r>
      <w:r w:rsidR="001B5EEA">
        <w:t>)</w:t>
      </w:r>
      <w:r w:rsidR="007B60D1">
        <w:t xml:space="preserve">. </w:t>
      </w:r>
    </w:p>
    <w:p w14:paraId="06093223" w14:textId="5521B215" w:rsidR="00DE3D4C" w:rsidRDefault="00F07549" w:rsidP="00E81CEE">
      <w:pPr>
        <w:pStyle w:val="ListParagraph"/>
        <w:numPr>
          <w:ilvl w:val="0"/>
          <w:numId w:val="20"/>
        </w:numPr>
      </w:pPr>
      <w:r>
        <w:t>I</w:t>
      </w:r>
      <w:r w:rsidR="007B60D1">
        <w:t>dentify and prioritize</w:t>
      </w:r>
      <w:r w:rsidR="00FF58DB">
        <w:t xml:space="preserve"> needs to improve the library of useful tools (e.g., tool updates, expansion, </w:t>
      </w:r>
      <w:r w:rsidR="003736C7">
        <w:t xml:space="preserve">CPUC review/approval, </w:t>
      </w:r>
      <w:r w:rsidR="00FF58DB">
        <w:t xml:space="preserve">and/or new tools). </w:t>
      </w:r>
    </w:p>
    <w:p w14:paraId="6150111C" w14:textId="697D25FC" w:rsidR="006F0DA2" w:rsidRDefault="00127A88" w:rsidP="00E81CEE">
      <w:r w:rsidRPr="00E81CEE">
        <w:rPr>
          <w:b/>
          <w:bCs/>
          <w:i/>
          <w:iCs/>
        </w:rPr>
        <w:t>Deliverable</w:t>
      </w:r>
      <w:r w:rsidR="00450B18" w:rsidRPr="00E81CEE">
        <w:rPr>
          <w:b/>
          <w:bCs/>
          <w:i/>
          <w:iCs/>
        </w:rPr>
        <w:t>s</w:t>
      </w:r>
      <w:r>
        <w:t xml:space="preserve">: </w:t>
      </w:r>
    </w:p>
    <w:p w14:paraId="17F80A3F" w14:textId="58136B43" w:rsidR="00806209" w:rsidRDefault="00396A76" w:rsidP="00E81CEE">
      <w:pPr>
        <w:pStyle w:val="ListParagraph"/>
        <w:numPr>
          <w:ilvl w:val="0"/>
          <w:numId w:val="20"/>
        </w:numPr>
      </w:pPr>
      <w:r>
        <w:t xml:space="preserve">List of </w:t>
      </w:r>
      <w:r w:rsidR="009C40DA">
        <w:t xml:space="preserve">characterized </w:t>
      </w:r>
      <w:r>
        <w:t>custom tools</w:t>
      </w:r>
      <w:r w:rsidR="006B53C4">
        <w:t xml:space="preserve"> submitted to CPUC</w:t>
      </w:r>
      <w:r w:rsidR="00D87D59">
        <w:t xml:space="preserve">, </w:t>
      </w:r>
      <w:r w:rsidR="006B53C4">
        <w:t>used by POUs</w:t>
      </w:r>
      <w:r w:rsidR="00D87D59">
        <w:t>, and/or used by implementers and project developers</w:t>
      </w:r>
      <w:r w:rsidR="006B53C4">
        <w:t xml:space="preserve"> over past five years</w:t>
      </w:r>
    </w:p>
    <w:p w14:paraId="3FBA1212" w14:textId="3121C5F3" w:rsidR="006F0DA2" w:rsidRDefault="006F0DA2" w:rsidP="00E81CEE">
      <w:pPr>
        <w:pStyle w:val="ListParagraph"/>
        <w:numPr>
          <w:ilvl w:val="0"/>
          <w:numId w:val="20"/>
        </w:numPr>
      </w:pPr>
      <w:r>
        <w:t xml:space="preserve">Public </w:t>
      </w:r>
      <w:r w:rsidR="00CE5192">
        <w:t xml:space="preserve">Custom Library of custom tools with summary </w:t>
      </w:r>
      <w:r>
        <w:t>information</w:t>
      </w:r>
    </w:p>
    <w:p w14:paraId="73A3B997" w14:textId="2B91371F" w:rsidR="00D564E2" w:rsidRDefault="00D564E2" w:rsidP="00E81CEE">
      <w:pPr>
        <w:pStyle w:val="ListParagraph"/>
        <w:numPr>
          <w:ilvl w:val="0"/>
          <w:numId w:val="20"/>
        </w:numPr>
      </w:pPr>
      <w:r>
        <w:t xml:space="preserve">Prioritized list </w:t>
      </w:r>
      <w:r w:rsidR="00F425B7">
        <w:t>of needs to update, seek approval, and/or develop custom tools</w:t>
      </w:r>
    </w:p>
    <w:p w14:paraId="470F5E24" w14:textId="6723D182" w:rsidR="00A3014B" w:rsidRDefault="00A3014B" w:rsidP="00566FE6">
      <w:pPr>
        <w:pStyle w:val="Heading2"/>
      </w:pPr>
      <w:bookmarkStart w:id="2" w:name="_Ref130393400"/>
      <w:r w:rsidRPr="00A3014B">
        <w:t xml:space="preserve">Task </w:t>
      </w:r>
      <w:r w:rsidR="00934061">
        <w:t>5B</w:t>
      </w:r>
      <w:r w:rsidRPr="00A3014B">
        <w:t xml:space="preserve">. </w:t>
      </w:r>
      <w:r w:rsidR="00E04940">
        <w:t xml:space="preserve">Finalize High-Level </w:t>
      </w:r>
      <w:r>
        <w:t>Custom Roadmap</w:t>
      </w:r>
      <w:r w:rsidR="00E04940">
        <w:t xml:space="preserve"> by 2023 Q2</w:t>
      </w:r>
      <w:bookmarkEnd w:id="2"/>
    </w:p>
    <w:p w14:paraId="567942A6" w14:textId="77777777" w:rsidR="00566FE6" w:rsidRDefault="001B748D" w:rsidP="00A3014B">
      <w:r>
        <w:t xml:space="preserve">Challenge: </w:t>
      </w:r>
      <w:r w:rsidR="00ED2390">
        <w:t>P</w:t>
      </w:r>
      <w:r w:rsidR="00604D5E">
        <w:t>revious working groups</w:t>
      </w:r>
      <w:r w:rsidR="00520E48">
        <w:t xml:space="preserve">, </w:t>
      </w:r>
      <w:r w:rsidR="00604D5E">
        <w:t>studies</w:t>
      </w:r>
      <w:r w:rsidR="00CD659F">
        <w:t xml:space="preserve">, </w:t>
      </w:r>
      <w:r w:rsidR="00520E48">
        <w:t xml:space="preserve">and </w:t>
      </w:r>
      <w:r w:rsidR="00456405">
        <w:t xml:space="preserve">Cal TF discussions </w:t>
      </w:r>
      <w:r w:rsidR="00D871B1">
        <w:t xml:space="preserve">have identified </w:t>
      </w:r>
      <w:r w:rsidR="00A01492">
        <w:t>goals and activities, including potentia</w:t>
      </w:r>
      <w:r w:rsidR="0041219A">
        <w:t>l</w:t>
      </w:r>
      <w:r w:rsidR="00A01492">
        <w:t xml:space="preserve"> multi-year efforts, to</w:t>
      </w:r>
      <w:r w:rsidR="0041219A">
        <w:t xml:space="preserve"> a</w:t>
      </w:r>
      <w:r w:rsidR="003E3BAD">
        <w:t xml:space="preserve">ddress challenges and support streamlining and other custom improvements. </w:t>
      </w:r>
      <w:r w:rsidR="00A87896">
        <w:t>A</w:t>
      </w:r>
      <w:r w:rsidR="003E3BAD">
        <w:t xml:space="preserve">ctivities in this Custom Initiative will </w:t>
      </w:r>
      <w:r w:rsidR="00A87896">
        <w:t xml:space="preserve">identify additional improvement activities. </w:t>
      </w:r>
      <w:r w:rsidR="001679EF">
        <w:t xml:space="preserve">There is need to aggregate </w:t>
      </w:r>
      <w:r w:rsidR="00833A72">
        <w:t xml:space="preserve">improvement needs and opportunities, assess which areas Cal TF can provide support, and prioritize and plan </w:t>
      </w:r>
      <w:r w:rsidR="00BD5B31">
        <w:t xml:space="preserve">selected improvements to achieve custom stakeholder benefits. </w:t>
      </w:r>
      <w:r w:rsidR="00A01492">
        <w:t xml:space="preserve"> </w:t>
      </w:r>
    </w:p>
    <w:p w14:paraId="13EE8579" w14:textId="77777777" w:rsidR="004C5904" w:rsidRDefault="00B85F7D" w:rsidP="00A3014B">
      <w:r>
        <w:t xml:space="preserve">Objective: </w:t>
      </w:r>
      <w:r w:rsidR="00C63EA5">
        <w:t xml:space="preserve">The </w:t>
      </w:r>
      <w:r w:rsidR="00266DB8">
        <w:t xml:space="preserve">Cal TF </w:t>
      </w:r>
      <w:r w:rsidR="00C63EA5">
        <w:t xml:space="preserve">Custom Roadmap </w:t>
      </w:r>
      <w:r w:rsidR="00E2479D">
        <w:t xml:space="preserve">will </w:t>
      </w:r>
      <w:r w:rsidR="00C5307A">
        <w:t>outline</w:t>
      </w:r>
      <w:r w:rsidR="0088630B">
        <w:t xml:space="preserve"> the high-level</w:t>
      </w:r>
      <w:r w:rsidR="0074726A">
        <w:t xml:space="preserve"> </w:t>
      </w:r>
      <w:r w:rsidR="0088630B">
        <w:t xml:space="preserve">scope, </w:t>
      </w:r>
      <w:r w:rsidR="0074726A">
        <w:t>priorities, and schedule for future Cal TF activities supporting the custom portfolio</w:t>
      </w:r>
      <w:r w:rsidR="006F124C">
        <w:t xml:space="preserve"> and provide a framework for Custom Initiative activities in the annual Cal TF Business Plan</w:t>
      </w:r>
      <w:r w:rsidR="0074726A">
        <w:t>.</w:t>
      </w:r>
      <w:r w:rsidR="0088630B">
        <w:t xml:space="preserve"> Cal TF will develop the Roadmap based on </w:t>
      </w:r>
      <w:r w:rsidR="00B513AA">
        <w:t xml:space="preserve">ongoing </w:t>
      </w:r>
      <w:r w:rsidR="00392697">
        <w:t>stakeholder input</w:t>
      </w:r>
      <w:r w:rsidR="00B513AA">
        <w:t>,</w:t>
      </w:r>
      <w:r w:rsidR="00392697">
        <w:t xml:space="preserve"> </w:t>
      </w:r>
      <w:r w:rsidR="00DE1773">
        <w:t>findings from the 2023 custom activities (i.e., this workplan)</w:t>
      </w:r>
      <w:r w:rsidR="00B513AA">
        <w:t xml:space="preserve">, and analysis of the relative impact of </w:t>
      </w:r>
      <w:r w:rsidR="00B81A7F">
        <w:t>each activity.</w:t>
      </w:r>
      <w:r w:rsidR="00A627A4">
        <w:t xml:space="preserve"> </w:t>
      </w:r>
    </w:p>
    <w:p w14:paraId="28038005" w14:textId="136B3C21" w:rsidR="00B85F7D" w:rsidRDefault="00A627A4" w:rsidP="00A3014B">
      <w:r>
        <w:t>Approach</w:t>
      </w:r>
      <w:r w:rsidR="00D967A4">
        <w:t xml:space="preserve">: </w:t>
      </w:r>
    </w:p>
    <w:p w14:paraId="07E87DA2" w14:textId="30CBE363" w:rsidR="008B3E5B" w:rsidRDefault="002E0592" w:rsidP="001A5040">
      <w:pPr>
        <w:pStyle w:val="ListParagraph"/>
        <w:numPr>
          <w:ilvl w:val="0"/>
          <w:numId w:val="20"/>
        </w:numPr>
      </w:pPr>
      <w:r>
        <w:lastRenderedPageBreak/>
        <w:t>C</w:t>
      </w:r>
      <w:r w:rsidR="008B3E5B">
        <w:t xml:space="preserve">ompile </w:t>
      </w:r>
      <w:r w:rsidR="00FC5A17">
        <w:t xml:space="preserve">target outcomes </w:t>
      </w:r>
      <w:r w:rsidR="008B3E5B">
        <w:t>and potential activities to achieve those outcomes</w:t>
      </w:r>
      <w:r w:rsidR="00FC5A17">
        <w:t xml:space="preserve"> </w:t>
      </w:r>
      <w:r w:rsidR="005809D8">
        <w:t xml:space="preserve">collected from previous working groups efforts, </w:t>
      </w:r>
      <w:r w:rsidR="004D5DC6">
        <w:t>studies</w:t>
      </w:r>
      <w:r w:rsidR="00D36426">
        <w:t xml:space="preserve">, </w:t>
      </w:r>
      <w:r w:rsidR="005809D8">
        <w:t xml:space="preserve">the Custom Charette and other Cal TF meetings, </w:t>
      </w:r>
      <w:r w:rsidR="00D36426">
        <w:t xml:space="preserve">and stakeholder input. </w:t>
      </w:r>
    </w:p>
    <w:p w14:paraId="3FE2260C" w14:textId="78E5D6C7" w:rsidR="00934A64" w:rsidRDefault="002E0592" w:rsidP="001A5040">
      <w:pPr>
        <w:pStyle w:val="ListParagraph"/>
        <w:numPr>
          <w:ilvl w:val="0"/>
          <w:numId w:val="20"/>
        </w:numPr>
      </w:pPr>
      <w:r>
        <w:t>W</w:t>
      </w:r>
      <w:r w:rsidR="00934A64">
        <w:t xml:space="preserve">ork </w:t>
      </w:r>
      <w:r w:rsidR="000C21F4">
        <w:t xml:space="preserve">with stakeholders to characterize the outcomes and activities based on relative impact, level of </w:t>
      </w:r>
      <w:r w:rsidR="00562355">
        <w:t>effort, stakeholder benefits, and timing consideration</w:t>
      </w:r>
      <w:r w:rsidR="00884BAD">
        <w:t>s,</w:t>
      </w:r>
      <w:r w:rsidR="00562355">
        <w:t xml:space="preserve"> and other factors </w:t>
      </w:r>
      <w:r w:rsidR="00B66173">
        <w:t xml:space="preserve">to support prioritization efforts. </w:t>
      </w:r>
    </w:p>
    <w:p w14:paraId="7779B567" w14:textId="3DDF54C7" w:rsidR="002E0592" w:rsidRDefault="002E0592" w:rsidP="001A5040">
      <w:pPr>
        <w:pStyle w:val="ListParagraph"/>
        <w:numPr>
          <w:ilvl w:val="0"/>
          <w:numId w:val="20"/>
        </w:numPr>
      </w:pPr>
      <w:r>
        <w:t xml:space="preserve">Solicit input from the CPUC team </w:t>
      </w:r>
      <w:r w:rsidR="00CC1379">
        <w:t xml:space="preserve">on feasibility and priorities </w:t>
      </w:r>
      <w:r w:rsidR="00D97AFB">
        <w:t>among</w:t>
      </w:r>
      <w:r w:rsidR="00CC1379">
        <w:t xml:space="preserve"> potential activities. </w:t>
      </w:r>
    </w:p>
    <w:p w14:paraId="555C0914" w14:textId="0796F4C7" w:rsidR="00884BAD" w:rsidRDefault="00682BB2" w:rsidP="001A5040">
      <w:pPr>
        <w:pStyle w:val="ListParagraph"/>
        <w:numPr>
          <w:ilvl w:val="0"/>
          <w:numId w:val="20"/>
        </w:numPr>
      </w:pPr>
      <w:r>
        <w:t xml:space="preserve">Facilitate a </w:t>
      </w:r>
      <w:r w:rsidR="00884BAD">
        <w:t>Custom Charette to review</w:t>
      </w:r>
      <w:r w:rsidR="005D51AA">
        <w:t xml:space="preserve">, prioritize, scope, sequence custom improvement efforts and goals for a 5-year </w:t>
      </w:r>
      <w:r w:rsidR="005E7FC8">
        <w:t xml:space="preserve">timeline. </w:t>
      </w:r>
    </w:p>
    <w:p w14:paraId="23337970" w14:textId="1F252D9E" w:rsidR="001A5040" w:rsidRDefault="001A5040" w:rsidP="001A5040">
      <w:pPr>
        <w:pStyle w:val="ListParagraph"/>
        <w:numPr>
          <w:ilvl w:val="0"/>
          <w:numId w:val="20"/>
        </w:numPr>
      </w:pPr>
      <w:r>
        <w:t xml:space="preserve">Develop draft </w:t>
      </w:r>
      <w:r w:rsidR="008B3E5B">
        <w:t xml:space="preserve">Custom </w:t>
      </w:r>
      <w:r>
        <w:t>Roadmap for review by the Custom Subcommittee</w:t>
      </w:r>
      <w:r w:rsidR="005E7FC8">
        <w:t xml:space="preserve"> and TF. </w:t>
      </w:r>
    </w:p>
    <w:p w14:paraId="34A48EC4" w14:textId="37706C7C" w:rsidR="005E7FC8" w:rsidRDefault="005E7FC8" w:rsidP="001A5040">
      <w:pPr>
        <w:pStyle w:val="ListParagraph"/>
        <w:numPr>
          <w:ilvl w:val="0"/>
          <w:numId w:val="20"/>
        </w:numPr>
      </w:pPr>
      <w:r>
        <w:t xml:space="preserve">Submit the revised Custom Roadmap to the Custom Subcommittee and TF for affirmation. </w:t>
      </w:r>
    </w:p>
    <w:p w14:paraId="06BD61A7" w14:textId="5E16ECE0" w:rsidR="008B3E5B" w:rsidRDefault="005E7FC8" w:rsidP="00A627A4">
      <w:pPr>
        <w:pStyle w:val="ListParagraph"/>
        <w:numPr>
          <w:ilvl w:val="0"/>
          <w:numId w:val="20"/>
        </w:numPr>
      </w:pPr>
      <w:r>
        <w:t xml:space="preserve">Submit the Custom Roadmap to the PAC for affirmation. </w:t>
      </w:r>
      <w:r w:rsidR="008B3E5B">
        <w:t xml:space="preserve"> </w:t>
      </w:r>
    </w:p>
    <w:p w14:paraId="37279334" w14:textId="1F12A74E" w:rsidR="006F7E5B" w:rsidRPr="00235E87" w:rsidRDefault="006F7E5B" w:rsidP="00A627A4">
      <w:pPr>
        <w:pStyle w:val="Heading4"/>
        <w:tabs>
          <w:tab w:val="left" w:pos="4204"/>
        </w:tabs>
      </w:pPr>
      <w:r w:rsidRPr="00235E87">
        <w:t>Deliverables</w:t>
      </w:r>
      <w:r w:rsidR="008F3532">
        <w:tab/>
      </w:r>
    </w:p>
    <w:p w14:paraId="1601BFD9" w14:textId="0E265EF0" w:rsidR="00A00BFF" w:rsidRDefault="00A00BFF" w:rsidP="006F7E5B">
      <w:pPr>
        <w:pStyle w:val="ListParagraph"/>
        <w:numPr>
          <w:ilvl w:val="0"/>
          <w:numId w:val="13"/>
        </w:numPr>
      </w:pPr>
      <w:r>
        <w:t>Summary of characterized custom improvement goals and activities</w:t>
      </w:r>
    </w:p>
    <w:p w14:paraId="53B6E59C" w14:textId="2B1D16D5" w:rsidR="00917EE8" w:rsidRDefault="00917EE8" w:rsidP="006F7E5B">
      <w:pPr>
        <w:pStyle w:val="ListParagraph"/>
        <w:numPr>
          <w:ilvl w:val="0"/>
          <w:numId w:val="13"/>
        </w:numPr>
      </w:pPr>
      <w:r>
        <w:t xml:space="preserve">Draft </w:t>
      </w:r>
      <w:r w:rsidR="00DA30D7">
        <w:t xml:space="preserve">Custom </w:t>
      </w:r>
      <w:r>
        <w:t xml:space="preserve">Roadmap </w:t>
      </w:r>
    </w:p>
    <w:p w14:paraId="2724568B" w14:textId="0DCEA81A" w:rsidR="00A504F6" w:rsidRDefault="00917EE8" w:rsidP="00A504F6">
      <w:pPr>
        <w:pStyle w:val="ListParagraph"/>
        <w:numPr>
          <w:ilvl w:val="0"/>
          <w:numId w:val="13"/>
        </w:numPr>
      </w:pPr>
      <w:r>
        <w:t xml:space="preserve">Final </w:t>
      </w:r>
      <w:r w:rsidR="00DA30D7">
        <w:t xml:space="preserve">Custom </w:t>
      </w:r>
      <w:r>
        <w:t xml:space="preserve">Roadmap </w:t>
      </w:r>
    </w:p>
    <w:p w14:paraId="68425416" w14:textId="0A43ED4F" w:rsidR="00230C86" w:rsidRDefault="00A504F6" w:rsidP="005A7AEA">
      <w:pPr>
        <w:pStyle w:val="Heading2"/>
      </w:pPr>
      <w:bookmarkStart w:id="3" w:name="_Ref130394178"/>
      <w:r w:rsidRPr="00A504F6">
        <w:t>Task 5C. Develop</w:t>
      </w:r>
      <w:r w:rsidR="00CA6F1E">
        <w:t xml:space="preserve"> and Implement Statewide </w:t>
      </w:r>
      <w:r w:rsidR="003E3979">
        <w:t>Measure Packages</w:t>
      </w:r>
      <w:r w:rsidR="00CA6F1E">
        <w:t xml:space="preserve"> for three Custom Measures</w:t>
      </w:r>
      <w:bookmarkEnd w:id="3"/>
    </w:p>
    <w:p w14:paraId="743C3258" w14:textId="36581F45" w:rsidR="00DD0480" w:rsidRDefault="0044486D" w:rsidP="003D63A0">
      <w:r>
        <w:t xml:space="preserve">Objective: </w:t>
      </w:r>
      <w:r w:rsidR="00DD0480">
        <w:t xml:space="preserve">The goal of a Custom Measure </w:t>
      </w:r>
      <w:r w:rsidR="007F7509">
        <w:t xml:space="preserve">Package </w:t>
      </w:r>
      <w:r w:rsidR="00DD0480">
        <w:t xml:space="preserve">is to provide a central, statewide, and Cal TF-approved resource </w:t>
      </w:r>
      <w:r w:rsidR="000E1AE1">
        <w:t xml:space="preserve">for developing custom measures. The Custom Measure </w:t>
      </w:r>
      <w:r w:rsidR="00100542">
        <w:t xml:space="preserve">Package </w:t>
      </w:r>
      <w:r w:rsidR="006B4B82">
        <w:t xml:space="preserve">supports measure development by describing </w:t>
      </w:r>
      <w:r w:rsidR="000B6663">
        <w:t xml:space="preserve">relevant </w:t>
      </w:r>
      <w:r w:rsidR="000E1AE1">
        <w:t>eligibility</w:t>
      </w:r>
      <w:r w:rsidR="000B6663">
        <w:t xml:space="preserve"> and policy</w:t>
      </w:r>
      <w:r w:rsidR="000E1AE1">
        <w:t xml:space="preserve"> considerations,</w:t>
      </w:r>
      <w:r w:rsidR="006B4B82">
        <w:t xml:space="preserve"> </w:t>
      </w:r>
      <w:r w:rsidR="000B6663">
        <w:t xml:space="preserve">providing </w:t>
      </w:r>
      <w:r w:rsidR="00155D82">
        <w:t>a common approach</w:t>
      </w:r>
      <w:r w:rsidR="00100542">
        <w:t xml:space="preserve"> </w:t>
      </w:r>
      <w:r w:rsidR="005A418A">
        <w:t xml:space="preserve">and tools </w:t>
      </w:r>
      <w:r w:rsidR="00155D82">
        <w:t>for estimating and validating energy savings,</w:t>
      </w:r>
      <w:r w:rsidR="005A418A">
        <w:t xml:space="preserve"> and</w:t>
      </w:r>
      <w:r w:rsidR="00155D82">
        <w:t xml:space="preserve"> </w:t>
      </w:r>
      <w:r w:rsidR="000B6663">
        <w:t xml:space="preserve">describing </w:t>
      </w:r>
      <w:r w:rsidR="00155D82">
        <w:t>data collection requirements</w:t>
      </w:r>
      <w:r w:rsidR="005A418A">
        <w:t>.</w:t>
      </w:r>
      <w:r w:rsidR="00A852C6">
        <w:t xml:space="preserve"> </w:t>
      </w:r>
    </w:p>
    <w:p w14:paraId="2EB97A5A" w14:textId="133B8C67" w:rsidR="00962F40" w:rsidRDefault="00F36BDA" w:rsidP="003D63A0">
      <w:r>
        <w:t>Approach</w:t>
      </w:r>
      <w:r w:rsidR="0044486D">
        <w:t xml:space="preserve">: </w:t>
      </w:r>
      <w:r w:rsidR="00B94DC7">
        <w:t>This task includes two parts: (1) developing statewide custom measure packages (e.g., methods and tools), and (2) establishing the development, review, and affirmation process for future custom measure standardization efforts.</w:t>
      </w:r>
    </w:p>
    <w:p w14:paraId="4D761248" w14:textId="4E03AE94" w:rsidR="00E30A40" w:rsidRPr="00235E87" w:rsidRDefault="002D3795" w:rsidP="00235E87">
      <w:pPr>
        <w:pStyle w:val="Heading3"/>
      </w:pPr>
      <w:r w:rsidRPr="00235E87">
        <w:t xml:space="preserve">5C-1. </w:t>
      </w:r>
      <w:r w:rsidR="00E30A40" w:rsidRPr="00235E87">
        <w:t xml:space="preserve">Statewide Custom Measure </w:t>
      </w:r>
      <w:r w:rsidR="009A7AD9" w:rsidRPr="00235E87">
        <w:t xml:space="preserve">Packages </w:t>
      </w:r>
    </w:p>
    <w:p w14:paraId="09AF3611" w14:textId="3683E019" w:rsidR="00B94DC7" w:rsidRDefault="00B94DC7" w:rsidP="00B94DC7">
      <w:r>
        <w:t xml:space="preserve">In 2022, the Custom Subcommittee formed </w:t>
      </w:r>
      <w:r w:rsidR="00501D05">
        <w:t xml:space="preserve">working </w:t>
      </w:r>
      <w:r>
        <w:t xml:space="preserve">groups to develop statewide measure </w:t>
      </w:r>
      <w:r w:rsidR="008F6125">
        <w:t>packages for the following selected custom measures</w:t>
      </w:r>
      <w:r>
        <w:t xml:space="preserve">: </w:t>
      </w:r>
    </w:p>
    <w:p w14:paraId="21B9D9E8" w14:textId="5C9C5FF6" w:rsidR="00B94DC7" w:rsidRPr="006C65F8" w:rsidRDefault="00B94DC7" w:rsidP="00B94DC7">
      <w:pPr>
        <w:pStyle w:val="ListParagraph"/>
        <w:numPr>
          <w:ilvl w:val="0"/>
          <w:numId w:val="13"/>
        </w:numPr>
      </w:pPr>
      <w:r w:rsidRPr="006C65F8">
        <w:t>Boilers and Boiler Add-On Equipment</w:t>
      </w:r>
    </w:p>
    <w:p w14:paraId="71E967CE" w14:textId="77777777" w:rsidR="00B94DC7" w:rsidRPr="006C65F8" w:rsidRDefault="00B94DC7" w:rsidP="00B94DC7">
      <w:pPr>
        <w:pStyle w:val="ListParagraph"/>
        <w:numPr>
          <w:ilvl w:val="0"/>
          <w:numId w:val="13"/>
        </w:numPr>
      </w:pPr>
      <w:r w:rsidRPr="006C65F8">
        <w:t>Chiller System Upgrades</w:t>
      </w:r>
    </w:p>
    <w:p w14:paraId="22403177" w14:textId="77777777" w:rsidR="00B94DC7" w:rsidRPr="006C65F8" w:rsidRDefault="00B94DC7" w:rsidP="00B94DC7">
      <w:pPr>
        <w:pStyle w:val="ListParagraph"/>
        <w:numPr>
          <w:ilvl w:val="0"/>
          <w:numId w:val="13"/>
        </w:numPr>
      </w:pPr>
      <w:r w:rsidRPr="006C65F8">
        <w:t xml:space="preserve">Retrocommissioning </w:t>
      </w:r>
    </w:p>
    <w:p w14:paraId="13B65DCD" w14:textId="77777777" w:rsidR="00B94DC7" w:rsidRDefault="00B94DC7" w:rsidP="00B94DC7">
      <w:pPr>
        <w:pStyle w:val="ListParagraph"/>
        <w:numPr>
          <w:ilvl w:val="0"/>
          <w:numId w:val="13"/>
        </w:numPr>
      </w:pPr>
      <w:r>
        <w:t xml:space="preserve">Pump Systems </w:t>
      </w:r>
    </w:p>
    <w:p w14:paraId="56394475" w14:textId="77777777" w:rsidR="00B94DC7" w:rsidRDefault="00B94DC7" w:rsidP="00B94DC7">
      <w:pPr>
        <w:pStyle w:val="ListParagraph"/>
        <w:numPr>
          <w:ilvl w:val="0"/>
          <w:numId w:val="13"/>
        </w:numPr>
      </w:pPr>
      <w:r>
        <w:t>VFD for HVAC Fans</w:t>
      </w:r>
    </w:p>
    <w:p w14:paraId="376470EA" w14:textId="112FDC0F" w:rsidR="004C5721" w:rsidRDefault="00481550" w:rsidP="003D63A0">
      <w:r>
        <w:t xml:space="preserve">The </w:t>
      </w:r>
      <w:r w:rsidR="008F6125">
        <w:t xml:space="preserve">working </w:t>
      </w:r>
      <w:r>
        <w:t xml:space="preserve">groups will continue working </w:t>
      </w:r>
      <w:r w:rsidR="00860145">
        <w:t xml:space="preserve">to complete the measure </w:t>
      </w:r>
      <w:r w:rsidR="00795A08">
        <w:t>package</w:t>
      </w:r>
      <w:r w:rsidR="00294DE9">
        <w:t xml:space="preserve">, </w:t>
      </w:r>
      <w:r w:rsidR="00200539">
        <w:t xml:space="preserve">including </w:t>
      </w:r>
      <w:r w:rsidR="00294DE9">
        <w:t xml:space="preserve">includes a </w:t>
      </w:r>
      <w:r w:rsidR="00200539">
        <w:t xml:space="preserve">definition of the measure and eligibility requirements, </w:t>
      </w:r>
      <w:r w:rsidR="00294DE9">
        <w:t xml:space="preserve">description of savings calculation approach, data collection and M&amp;V requirements, and any associated </w:t>
      </w:r>
      <w:r w:rsidR="001F6423">
        <w:t xml:space="preserve">references and </w:t>
      </w:r>
      <w:r w:rsidR="00294DE9">
        <w:t xml:space="preserve">calculation tools. </w:t>
      </w:r>
    </w:p>
    <w:p w14:paraId="01ED4647" w14:textId="52CCEF37" w:rsidR="001A55F8" w:rsidRDefault="001A55F8" w:rsidP="003D63A0">
      <w:r>
        <w:lastRenderedPageBreak/>
        <w:t xml:space="preserve">Cal TF will seek input and support from </w:t>
      </w:r>
      <w:r w:rsidR="00566C98">
        <w:t xml:space="preserve">the </w:t>
      </w:r>
      <w:r>
        <w:t>CPUC on the</w:t>
      </w:r>
      <w:r w:rsidR="00795A08">
        <w:t xml:space="preserve"> draft</w:t>
      </w:r>
      <w:r>
        <w:t xml:space="preserve"> statewide </w:t>
      </w:r>
      <w:r w:rsidR="00795A08">
        <w:t>measure package</w:t>
      </w:r>
      <w:r w:rsidR="00524F5D">
        <w:t xml:space="preserve">, with the goal of gaining CPUC </w:t>
      </w:r>
      <w:r w:rsidR="00FA1C5E">
        <w:t>approval of statewide methods and tools</w:t>
      </w:r>
      <w:r>
        <w:t>.</w:t>
      </w:r>
    </w:p>
    <w:p w14:paraId="345DA729" w14:textId="130AEB89" w:rsidR="00BE7764" w:rsidRDefault="005B1552" w:rsidP="003D63A0">
      <w:r>
        <w:t xml:space="preserve">Working groups </w:t>
      </w:r>
      <w:r w:rsidR="006F7FB6">
        <w:t>will present</w:t>
      </w:r>
      <w:r w:rsidR="00FA1C5E">
        <w:t xml:space="preserve"> completed </w:t>
      </w:r>
      <w:r w:rsidR="008168EB">
        <w:t>measure packages</w:t>
      </w:r>
      <w:r w:rsidR="006F7FB6">
        <w:t xml:space="preserve"> to the Custom Subcommittee for review and </w:t>
      </w:r>
      <w:r w:rsidR="00095DB9">
        <w:t xml:space="preserve">affirmation. </w:t>
      </w:r>
    </w:p>
    <w:p w14:paraId="65C734B5" w14:textId="11D1DCF3" w:rsidR="00235E87" w:rsidRDefault="00235E87" w:rsidP="00E577BE">
      <w:pPr>
        <w:pStyle w:val="Heading4"/>
      </w:pPr>
      <w:r>
        <w:t>Deliverable</w:t>
      </w:r>
      <w:r w:rsidR="008517AD">
        <w:t>s</w:t>
      </w:r>
    </w:p>
    <w:p w14:paraId="2E1B4CED" w14:textId="29A0D952" w:rsidR="00B94DC7" w:rsidRDefault="00CB1DFD" w:rsidP="00B94DC7">
      <w:pPr>
        <w:pStyle w:val="ListParagraph"/>
        <w:numPr>
          <w:ilvl w:val="0"/>
          <w:numId w:val="13"/>
        </w:numPr>
      </w:pPr>
      <w:r>
        <w:t xml:space="preserve">Completed Measure </w:t>
      </w:r>
      <w:r w:rsidR="009E5365">
        <w:t>Package for at least three measures</w:t>
      </w:r>
      <w:r w:rsidR="004A54ED">
        <w:t>, presented to Custom Subcommittee for affirmation.</w:t>
      </w:r>
    </w:p>
    <w:p w14:paraId="6474C758" w14:textId="5CE4D706" w:rsidR="00E30A40" w:rsidRPr="00E577BE" w:rsidRDefault="002D3795" w:rsidP="00E577BE">
      <w:pPr>
        <w:pStyle w:val="Heading3"/>
      </w:pPr>
      <w:r w:rsidRPr="00E577BE">
        <w:t xml:space="preserve">5C-2. </w:t>
      </w:r>
      <w:r w:rsidR="00E30A40" w:rsidRPr="00E577BE">
        <w:t xml:space="preserve">Custom Measure </w:t>
      </w:r>
      <w:r w:rsidR="00656672">
        <w:t>Package</w:t>
      </w:r>
      <w:r w:rsidR="00073673">
        <w:t xml:space="preserve"> and Tool</w:t>
      </w:r>
      <w:r w:rsidR="00BB4017" w:rsidRPr="00E577BE">
        <w:t xml:space="preserve"> </w:t>
      </w:r>
      <w:r w:rsidR="00E30A40" w:rsidRPr="00E577BE">
        <w:t xml:space="preserve">Development </w:t>
      </w:r>
      <w:r w:rsidR="00FF7AE1" w:rsidRPr="00E577BE">
        <w:t xml:space="preserve">and Update </w:t>
      </w:r>
      <w:r w:rsidR="00BB4017" w:rsidRPr="00E577BE">
        <w:t>W</w:t>
      </w:r>
      <w:r w:rsidR="00A111D3" w:rsidRPr="00E577BE">
        <w:t>orkflow</w:t>
      </w:r>
    </w:p>
    <w:p w14:paraId="69F7006F" w14:textId="74DD100C" w:rsidR="00C51927" w:rsidRDefault="00C51927" w:rsidP="003D63A0">
      <w:r>
        <w:t xml:space="preserve">The </w:t>
      </w:r>
      <w:r w:rsidR="000A0908">
        <w:t xml:space="preserve">ongoing </w:t>
      </w:r>
      <w:r>
        <w:t xml:space="preserve">efforts </w:t>
      </w:r>
      <w:r w:rsidR="000A0908">
        <w:t>to develop statewide custom measure package</w:t>
      </w:r>
      <w:r w:rsidR="00690FAF">
        <w:t>s (Activity 5C-1)</w:t>
      </w:r>
      <w:r w:rsidR="000A0908">
        <w:t xml:space="preserve"> </w:t>
      </w:r>
      <w:r w:rsidR="001A79D8">
        <w:t xml:space="preserve">highlighted the need and benefits for a </w:t>
      </w:r>
      <w:r w:rsidR="001E4A35">
        <w:t xml:space="preserve">formalized approach to developing, reviewing, and updating statewide </w:t>
      </w:r>
      <w:r w:rsidR="00690FAF">
        <w:t>custom measure package and a desire to solicit CPUC approval of</w:t>
      </w:r>
      <w:r w:rsidR="00A53860">
        <w:t xml:space="preserve"> developed measure packages, similar to the development workflow for deemed measure packages</w:t>
      </w:r>
      <w:r w:rsidR="001E4A35">
        <w:t>.</w:t>
      </w:r>
      <w:r w:rsidR="00F4603E">
        <w:t xml:space="preserve"> </w:t>
      </w:r>
      <w:r w:rsidR="002872AE">
        <w:t>S</w:t>
      </w:r>
      <w:r w:rsidR="00517FFC">
        <w:t>takeholder</w:t>
      </w:r>
      <w:r w:rsidR="00956BC3">
        <w:t>s want to know that the methods</w:t>
      </w:r>
      <w:r w:rsidR="000A52BA">
        <w:t xml:space="preserve"> and tools be useful, accepted by IOU and CPUC reviewers, and maintained up to date. </w:t>
      </w:r>
      <w:r w:rsidR="001E4A35">
        <w:t xml:space="preserve"> </w:t>
      </w:r>
    </w:p>
    <w:p w14:paraId="353F23DF" w14:textId="63D23001" w:rsidR="00E37A09" w:rsidRDefault="00D746B5" w:rsidP="003D63A0">
      <w:r>
        <w:t xml:space="preserve">Objective: </w:t>
      </w:r>
      <w:r w:rsidR="00D4735B">
        <w:t>Cal TF will develop a</w:t>
      </w:r>
      <w:r w:rsidR="004F0A14">
        <w:t xml:space="preserve"> </w:t>
      </w:r>
      <w:r w:rsidR="00841304">
        <w:t>proposed workflow</w:t>
      </w:r>
      <w:r w:rsidR="009075BA">
        <w:t xml:space="preserve"> </w:t>
      </w:r>
      <w:r w:rsidR="004F0A14">
        <w:t>for the development, review, affirmation/approval</w:t>
      </w:r>
      <w:r w:rsidR="00841304">
        <w:t>, and update</w:t>
      </w:r>
      <w:r w:rsidR="004F0A14">
        <w:t xml:space="preserve"> of future</w:t>
      </w:r>
      <w:r w:rsidR="00E37A09">
        <w:t xml:space="preserve"> custom</w:t>
      </w:r>
      <w:r w:rsidR="004F0A14">
        <w:t xml:space="preserve"> </w:t>
      </w:r>
      <w:r w:rsidR="007A451B">
        <w:t>measure packages</w:t>
      </w:r>
      <w:r w:rsidR="00E37A09">
        <w:t xml:space="preserve"> and tools</w:t>
      </w:r>
      <w:r w:rsidR="00012D37">
        <w:t>.</w:t>
      </w:r>
      <w:r w:rsidR="00FF7AE1">
        <w:t xml:space="preserve"> </w:t>
      </w:r>
    </w:p>
    <w:p w14:paraId="2DA8E7D4" w14:textId="5691A2FC" w:rsidR="00BE7764" w:rsidRDefault="00E37A09" w:rsidP="003D63A0">
      <w:r>
        <w:t xml:space="preserve">Approach: </w:t>
      </w:r>
      <w:r w:rsidR="00012D37">
        <w:t xml:space="preserve">This </w:t>
      </w:r>
      <w:r w:rsidR="00D4735B">
        <w:t>effort</w:t>
      </w:r>
      <w:r w:rsidR="00FC4454">
        <w:t xml:space="preserve"> will</w:t>
      </w:r>
      <w:r w:rsidR="008D2F55">
        <w:t xml:space="preserve"> </w:t>
      </w:r>
      <w:r w:rsidR="007A451B">
        <w:t xml:space="preserve">leverage </w:t>
      </w:r>
      <w:r w:rsidR="00502D63">
        <w:t xml:space="preserve">the </w:t>
      </w:r>
      <w:r w:rsidR="008D2F55">
        <w:t xml:space="preserve">existing </w:t>
      </w:r>
      <w:r w:rsidR="007A451B">
        <w:t xml:space="preserve">deemed </w:t>
      </w:r>
      <w:r w:rsidR="008D2F55">
        <w:t>measure package development process</w:t>
      </w:r>
      <w:r w:rsidR="00502D63">
        <w:t xml:space="preserve">, adapting the approach to the custom program and leveraging </w:t>
      </w:r>
      <w:r w:rsidR="00FC4454">
        <w:t xml:space="preserve">lessons from </w:t>
      </w:r>
      <w:r w:rsidR="00502D63">
        <w:t>the initial</w:t>
      </w:r>
      <w:r w:rsidR="00FC4454">
        <w:t xml:space="preserve"> custom measure standardization efforts</w:t>
      </w:r>
      <w:r w:rsidR="00F07E40">
        <w:t xml:space="preserve">. </w:t>
      </w:r>
      <w:r w:rsidR="007E6CDF">
        <w:t xml:space="preserve">Cal TF Staff will: </w:t>
      </w:r>
    </w:p>
    <w:p w14:paraId="7F8F9B41" w14:textId="4D103FB2" w:rsidR="00502D63" w:rsidRDefault="00115DFD" w:rsidP="003D63A0">
      <w:pPr>
        <w:pStyle w:val="ListParagraph"/>
        <w:numPr>
          <w:ilvl w:val="0"/>
          <w:numId w:val="13"/>
        </w:numPr>
      </w:pPr>
      <w:r>
        <w:t xml:space="preserve">Draft a </w:t>
      </w:r>
      <w:r w:rsidR="006764CB">
        <w:t xml:space="preserve">workflow for development, review, approval, and update of statewide custom measure packages, using the existing deemed measure </w:t>
      </w:r>
      <w:r w:rsidR="00790849">
        <w:t xml:space="preserve">package </w:t>
      </w:r>
      <w:r w:rsidR="006764CB">
        <w:t xml:space="preserve">workflow as a </w:t>
      </w:r>
      <w:r w:rsidR="00B1477F">
        <w:t>base</w:t>
      </w:r>
      <w:r w:rsidR="00B2282D">
        <w:t>, considering streamlining opportunities an</w:t>
      </w:r>
      <w:r w:rsidR="00656672">
        <w:t>d</w:t>
      </w:r>
      <w:r w:rsidR="00B2282D">
        <w:t xml:space="preserve"> options to use eTRM tools to support workflow, documentation, tran</w:t>
      </w:r>
      <w:r w:rsidR="00842309">
        <w:t>sparency, and statewide consistency.</w:t>
      </w:r>
    </w:p>
    <w:p w14:paraId="67A944A8" w14:textId="77777777" w:rsidR="00DE3F28" w:rsidRDefault="00DE3F28" w:rsidP="00DE3F28">
      <w:pPr>
        <w:pStyle w:val="ListParagraph"/>
        <w:numPr>
          <w:ilvl w:val="0"/>
          <w:numId w:val="13"/>
        </w:numPr>
      </w:pPr>
      <w:r>
        <w:t xml:space="preserve">Solicit input from custom stakeholders, including the CPUC Ex Ante Review team, on the proposed workflow. </w:t>
      </w:r>
    </w:p>
    <w:p w14:paraId="22C7BCC5" w14:textId="17E0E45F" w:rsidR="00DE3F28" w:rsidRDefault="00BB6BAB" w:rsidP="00836812">
      <w:pPr>
        <w:pStyle w:val="ListParagraph"/>
        <w:numPr>
          <w:ilvl w:val="0"/>
          <w:numId w:val="13"/>
        </w:numPr>
      </w:pPr>
      <w:r>
        <w:t xml:space="preserve">Develop a draft workflow proposal for Custom Subcommittee </w:t>
      </w:r>
      <w:r w:rsidR="002677F7">
        <w:t xml:space="preserve">and TF review and affirmation. </w:t>
      </w:r>
    </w:p>
    <w:p w14:paraId="73E64B45" w14:textId="2D51377C" w:rsidR="006F7E5B" w:rsidRDefault="006F7E5B" w:rsidP="00E577BE">
      <w:pPr>
        <w:pStyle w:val="Heading4"/>
      </w:pPr>
      <w:r>
        <w:t>Deliverable</w:t>
      </w:r>
      <w:r w:rsidR="00E577BE">
        <w:t>s</w:t>
      </w:r>
    </w:p>
    <w:p w14:paraId="6684EDC7" w14:textId="0AB67D79" w:rsidR="006F7E5B" w:rsidRDefault="00427BC2" w:rsidP="00EC7EF9">
      <w:pPr>
        <w:pStyle w:val="ListParagraph"/>
        <w:numPr>
          <w:ilvl w:val="0"/>
          <w:numId w:val="13"/>
        </w:numPr>
      </w:pPr>
      <w:r>
        <w:t>Custom Measure Package Development and Update W</w:t>
      </w:r>
      <w:r w:rsidR="00A56FB3" w:rsidRPr="00845102">
        <w:t>orkflow</w:t>
      </w:r>
      <w:r w:rsidR="004A54ED">
        <w:t>, presented to TF for affirmation</w:t>
      </w:r>
    </w:p>
    <w:p w14:paraId="1FAE7C65" w14:textId="760E3A87" w:rsidR="006B53C4" w:rsidRDefault="00975C70" w:rsidP="00EC7EF9">
      <w:pPr>
        <w:pStyle w:val="ListParagraph"/>
        <w:numPr>
          <w:ilvl w:val="0"/>
          <w:numId w:val="13"/>
        </w:numPr>
      </w:pPr>
      <w:r>
        <w:t xml:space="preserve">Assessment of potential to </w:t>
      </w:r>
      <w:r w:rsidR="006B53C4">
        <w:t xml:space="preserve">implement </w:t>
      </w:r>
      <w:r>
        <w:t xml:space="preserve">approved </w:t>
      </w:r>
      <w:r w:rsidR="006B53C4">
        <w:t>workflow in eTRM</w:t>
      </w:r>
    </w:p>
    <w:p w14:paraId="0F9F3A2A" w14:textId="137E7D8F" w:rsidR="00F22F46" w:rsidRDefault="003D23E9" w:rsidP="003C4E9C">
      <w:pPr>
        <w:pStyle w:val="Heading2"/>
      </w:pPr>
      <w:bookmarkStart w:id="4" w:name="_Ref130393431"/>
      <w:r w:rsidRPr="00A3014B">
        <w:t xml:space="preserve">Task </w:t>
      </w:r>
      <w:r w:rsidR="00D56AEB">
        <w:t>5D</w:t>
      </w:r>
      <w:r w:rsidRPr="00A3014B">
        <w:t xml:space="preserve">. </w:t>
      </w:r>
      <w:r w:rsidR="00FE79BD">
        <w:t xml:space="preserve">Update </w:t>
      </w:r>
      <w:r w:rsidRPr="00A3014B">
        <w:t xml:space="preserve">eTRM </w:t>
      </w:r>
      <w:r w:rsidR="00FE79BD">
        <w:t>Documentation</w:t>
      </w:r>
      <w:bookmarkEnd w:id="4"/>
      <w:r w:rsidR="00C82375">
        <w:t xml:space="preserve"> (as needed)</w:t>
      </w:r>
      <w:r w:rsidR="00EE76F1">
        <w:t>c</w:t>
      </w:r>
    </w:p>
    <w:p w14:paraId="42918560" w14:textId="57A01896" w:rsidR="00756F95" w:rsidRDefault="00A06A61" w:rsidP="0032404B">
      <w:r>
        <w:t xml:space="preserve">As Cal TF incorporates custom resources and measures into the eTRM, </w:t>
      </w:r>
      <w:r w:rsidR="00F22F46">
        <w:t>Cal TF Staff</w:t>
      </w:r>
      <w:r w:rsidR="003C4E9C">
        <w:t xml:space="preserve"> </w:t>
      </w:r>
      <w:r w:rsidR="00400751">
        <w:t>will</w:t>
      </w:r>
      <w:r w:rsidR="003C4E9C">
        <w:t xml:space="preserve"> develop and/or update eTRM documentation as </w:t>
      </w:r>
      <w:r w:rsidR="0036156E">
        <w:t>needed</w:t>
      </w:r>
      <w:r w:rsidR="00550DB7">
        <w:t xml:space="preserve">. </w:t>
      </w:r>
      <w:r w:rsidR="00756F95">
        <w:t xml:space="preserve">Initial documentation will be a final custom measure version of the eTRM Measure Characterization template. </w:t>
      </w:r>
    </w:p>
    <w:p w14:paraId="2C78F995" w14:textId="31D189F3" w:rsidR="0032404B" w:rsidRPr="0032404B" w:rsidRDefault="00550DB7" w:rsidP="0032404B">
      <w:r>
        <w:lastRenderedPageBreak/>
        <w:t xml:space="preserve">Cal TF Staff will identify </w:t>
      </w:r>
      <w:r w:rsidR="00756F95">
        <w:t xml:space="preserve">additional </w:t>
      </w:r>
      <w:r>
        <w:t xml:space="preserve">eTRM </w:t>
      </w:r>
      <w:r w:rsidR="00BD1AB3">
        <w:t>materials need</w:t>
      </w:r>
      <w:r w:rsidR="00756F95">
        <w:t xml:space="preserve">ed </w:t>
      </w:r>
      <w:r w:rsidR="00BD1AB3">
        <w:t xml:space="preserve">based on the selected implementation efforts and will develop draft materials for stakeholder review. </w:t>
      </w:r>
      <w:r w:rsidR="00F22F46">
        <w:t xml:space="preserve">   </w:t>
      </w:r>
    </w:p>
    <w:p w14:paraId="26B9D171" w14:textId="77777777" w:rsidR="00E577BE" w:rsidRDefault="00E577BE" w:rsidP="00E577BE">
      <w:pPr>
        <w:pStyle w:val="Heading4"/>
      </w:pPr>
      <w:r>
        <w:t>Deliverables</w:t>
      </w:r>
    </w:p>
    <w:p w14:paraId="13A7166B" w14:textId="342342CD" w:rsidR="00737BD3" w:rsidRDefault="00737BD3" w:rsidP="00737BD3">
      <w:pPr>
        <w:pStyle w:val="ListParagraph"/>
        <w:numPr>
          <w:ilvl w:val="0"/>
          <w:numId w:val="13"/>
        </w:numPr>
      </w:pPr>
      <w:r>
        <w:t xml:space="preserve">eTRM </w:t>
      </w:r>
      <w:r w:rsidR="00073673">
        <w:t xml:space="preserve">Custom </w:t>
      </w:r>
      <w:r>
        <w:t>Measure Characterization</w:t>
      </w:r>
      <w:r w:rsidR="00073673">
        <w:t xml:space="preserve"> Template</w:t>
      </w:r>
      <w:r>
        <w:t xml:space="preserve"> </w:t>
      </w:r>
    </w:p>
    <w:p w14:paraId="5A0DB87D" w14:textId="3B1A8944" w:rsidR="00A3014B" w:rsidRDefault="0048103D" w:rsidP="003D63A0">
      <w:pPr>
        <w:pStyle w:val="ListParagraph"/>
        <w:numPr>
          <w:ilvl w:val="0"/>
          <w:numId w:val="13"/>
        </w:numPr>
      </w:pPr>
      <w:r>
        <w:t xml:space="preserve">(Additional </w:t>
      </w:r>
      <w:r w:rsidR="006F7E5B">
        <w:t>documentation depends on selected eTRM enhancements)</w:t>
      </w:r>
    </w:p>
    <w:p w14:paraId="3BE296E1" w14:textId="15DCB568" w:rsidR="00A963FD" w:rsidRDefault="00A963FD" w:rsidP="00E577BE">
      <w:pPr>
        <w:pStyle w:val="Heading2"/>
      </w:pPr>
      <w:bookmarkStart w:id="5" w:name="_Ref130393446"/>
      <w:r w:rsidRPr="00A3014B">
        <w:t xml:space="preserve">Task </w:t>
      </w:r>
      <w:r w:rsidR="002F3B8C">
        <w:t>5E</w:t>
      </w:r>
      <w:r w:rsidRPr="00A3014B">
        <w:t xml:space="preserve">. </w:t>
      </w:r>
      <w:r w:rsidRPr="00A963FD">
        <w:t xml:space="preserve">Implement </w:t>
      </w:r>
      <w:r w:rsidRPr="004C2943">
        <w:t>select POU and statewide TRM tools/calculators in the eTRM</w:t>
      </w:r>
      <w:bookmarkEnd w:id="5"/>
    </w:p>
    <w:p w14:paraId="385454AA" w14:textId="68CA7B13" w:rsidR="00D34EB8" w:rsidRDefault="003C4E9C" w:rsidP="0032404B">
      <w:r>
        <w:t xml:space="preserve">In 2022, </w:t>
      </w:r>
      <w:r w:rsidRPr="00FE79BD">
        <w:t xml:space="preserve">Cal TF </w:t>
      </w:r>
      <w:r>
        <w:t xml:space="preserve">Staff </w:t>
      </w:r>
      <w:r w:rsidRPr="008B6FBB">
        <w:t xml:space="preserve">presented </w:t>
      </w:r>
      <w:hyperlink r:id="rId9" w:history="1">
        <w:r w:rsidRPr="008B6FBB">
          <w:rPr>
            <w:rStyle w:val="Hyperlink"/>
          </w:rPr>
          <w:t>a memo</w:t>
        </w:r>
      </w:hyperlink>
      <w:r w:rsidRPr="008B6FBB">
        <w:t xml:space="preserve"> exploring</w:t>
      </w:r>
      <w:r>
        <w:t xml:space="preserve"> potential uses </w:t>
      </w:r>
      <w:r w:rsidR="00D660E6">
        <w:t xml:space="preserve">and benefits </w:t>
      </w:r>
      <w:r>
        <w:t>of the eTRM to support the custom portfolio.</w:t>
      </w:r>
      <w:r w:rsidR="00444317">
        <w:t xml:space="preserve"> </w:t>
      </w:r>
      <w:r w:rsidR="00B83759">
        <w:t xml:space="preserve">This initial analysis included options to centralize </w:t>
      </w:r>
      <w:r w:rsidR="00036604">
        <w:t>custom resources</w:t>
      </w:r>
      <w:r w:rsidR="00245063">
        <w:t xml:space="preserve">, </w:t>
      </w:r>
      <w:r w:rsidR="009E300D">
        <w:t>s</w:t>
      </w:r>
      <w:r w:rsidR="00036604">
        <w:t>tandardize measure information</w:t>
      </w:r>
      <w:r w:rsidR="009C7FDC">
        <w:t xml:space="preserve"> and development</w:t>
      </w:r>
      <w:r w:rsidR="00245063">
        <w:t xml:space="preserve">, </w:t>
      </w:r>
      <w:r w:rsidR="00682C51">
        <w:t>improve consistency between deemed and custom measures and methods</w:t>
      </w:r>
      <w:r w:rsidR="00245063">
        <w:t xml:space="preserve">, </w:t>
      </w:r>
      <w:r w:rsidR="000F1D57">
        <w:t>support QA/QC efforts for measure and project development</w:t>
      </w:r>
      <w:r w:rsidR="00245063">
        <w:t xml:space="preserve">, </w:t>
      </w:r>
      <w:r w:rsidR="000F1D57">
        <w:t>facilitate project review workflows</w:t>
      </w:r>
      <w:r w:rsidR="00245063">
        <w:t xml:space="preserve">, </w:t>
      </w:r>
      <w:r w:rsidR="000F1D57">
        <w:t xml:space="preserve">and centralize </w:t>
      </w:r>
      <w:r w:rsidR="009E300D">
        <w:t>data tracking and reportin</w:t>
      </w:r>
      <w:r w:rsidR="000F1D57">
        <w:t xml:space="preserve">g. </w:t>
      </w:r>
    </w:p>
    <w:p w14:paraId="76A7BCE7" w14:textId="77777777" w:rsidR="005851EE" w:rsidRDefault="005851EE" w:rsidP="005A7AEA">
      <w:pPr>
        <w:pStyle w:val="Heading3"/>
      </w:pPr>
      <w:r w:rsidRPr="003277F6">
        <w:t xml:space="preserve">5E-1: </w:t>
      </w:r>
      <w:r w:rsidR="00A32493" w:rsidRPr="003277F6">
        <w:t>eTRM Custom Phase 1</w:t>
      </w:r>
    </w:p>
    <w:p w14:paraId="362FF939" w14:textId="047C0BD7" w:rsidR="00937451" w:rsidRPr="00387833" w:rsidRDefault="00387833" w:rsidP="005851EE">
      <w:r w:rsidRPr="005A7AEA">
        <w:t xml:space="preserve">Phase </w:t>
      </w:r>
      <w:r>
        <w:t>1 involves leveraging the existing eTRM features to host custom measure information, tools, and resources</w:t>
      </w:r>
      <w:r w:rsidR="00AA272E">
        <w:t xml:space="preserve">; it does not involve any project/customer-specific information in the eTRM. </w:t>
      </w:r>
    </w:p>
    <w:p w14:paraId="07BFA5E1" w14:textId="3D308892" w:rsidR="00ED23E1" w:rsidRPr="001F5483" w:rsidRDefault="005A3FDD" w:rsidP="005A3FDD">
      <w:r>
        <w:t xml:space="preserve">Starting in 2022, </w:t>
      </w:r>
      <w:r w:rsidR="00D34EB8">
        <w:t xml:space="preserve">Cal TF Staff worked with </w:t>
      </w:r>
      <w:r w:rsidR="008323EB">
        <w:t xml:space="preserve">the Custom Subcommittee to </w:t>
      </w:r>
      <w:r w:rsidR="00CA3EC3">
        <w:t xml:space="preserve">develop </w:t>
      </w:r>
      <w:r w:rsidR="00E10F43">
        <w:t>business requirements to</w:t>
      </w:r>
      <w:r w:rsidR="00B576EC">
        <w:t xml:space="preserve"> create custom </w:t>
      </w:r>
      <w:r w:rsidR="00B576EC" w:rsidRPr="001F5483">
        <w:t xml:space="preserve">measures, complete custom measure characterizations, create </w:t>
      </w:r>
      <w:r w:rsidR="004310AE" w:rsidRPr="001F5483">
        <w:t>a custom library</w:t>
      </w:r>
      <w:r w:rsidR="002D3191" w:rsidRPr="001F5483">
        <w:t xml:space="preserve"> to host custom tools and resources, and link custom tools to custom measures. </w:t>
      </w:r>
    </w:p>
    <w:p w14:paraId="154EFA88" w14:textId="32E527EC" w:rsidR="005851EE" w:rsidRPr="001F5483" w:rsidRDefault="00ED23E1" w:rsidP="005A3FDD">
      <w:r w:rsidRPr="001F5483">
        <w:t>Cal TF Staff</w:t>
      </w:r>
      <w:r w:rsidR="005A3FDD">
        <w:t xml:space="preserve"> then</w:t>
      </w:r>
      <w:r w:rsidRPr="001F5483">
        <w:t xml:space="preserve"> worked with t</w:t>
      </w:r>
      <w:r w:rsidR="00294DB4" w:rsidRPr="001F5483">
        <w:t xml:space="preserve">he eTRM Software Developer </w:t>
      </w:r>
      <w:r w:rsidRPr="001F5483">
        <w:t xml:space="preserve">to develop functional requirements </w:t>
      </w:r>
      <w:r w:rsidR="00762189" w:rsidRPr="001F5483">
        <w:t>and w</w:t>
      </w:r>
      <w:r w:rsidR="0099782A" w:rsidRPr="001F5483">
        <w:t xml:space="preserve">ireframes to </w:t>
      </w:r>
      <w:r w:rsidR="00762189" w:rsidRPr="001F5483">
        <w:t xml:space="preserve">define and </w:t>
      </w:r>
      <w:r w:rsidR="0099782A" w:rsidRPr="001F5483">
        <w:t xml:space="preserve">demonstrate the proposed eTRM screens and </w:t>
      </w:r>
      <w:r w:rsidR="00762189" w:rsidRPr="001F5483">
        <w:t>functions and has revised these documents after several rounds of Custom stakeholder input</w:t>
      </w:r>
      <w:r w:rsidR="001F5483" w:rsidRPr="001F5483">
        <w:t>.</w:t>
      </w:r>
    </w:p>
    <w:p w14:paraId="4BB4F0D9" w14:textId="4C1ECB0C" w:rsidR="00CA487B" w:rsidRDefault="00CA487B" w:rsidP="005A3FDD">
      <w:r>
        <w:t xml:space="preserve">Cal TF Staff will </w:t>
      </w:r>
      <w:r w:rsidR="000141EA">
        <w:t xml:space="preserve">submit final wireframes and functional </w:t>
      </w:r>
      <w:r w:rsidR="009D653A">
        <w:t xml:space="preserve">requirements for affirmation by the Custom Subcommittee </w:t>
      </w:r>
      <w:r w:rsidR="009D653A" w:rsidRPr="005A3FDD">
        <w:t>and eTRM Development Team.</w:t>
      </w:r>
      <w:r w:rsidR="009D653A">
        <w:t xml:space="preserve"> </w:t>
      </w:r>
    </w:p>
    <w:p w14:paraId="63586155" w14:textId="451181FF" w:rsidR="003127C1" w:rsidRDefault="003127C1" w:rsidP="001B006F">
      <w:r>
        <w:t>Cal TF Stakeholder</w:t>
      </w:r>
      <w:r w:rsidR="00D72E49">
        <w:t>s</w:t>
      </w:r>
      <w:r>
        <w:t xml:space="preserve"> will determine the implementation schedule for this initial Custom Module through the 2023 eTRM Enhancement process. </w:t>
      </w:r>
    </w:p>
    <w:p w14:paraId="0E2AB417" w14:textId="77777777" w:rsidR="00234DEA" w:rsidRDefault="00234DEA" w:rsidP="00234DEA">
      <w:pPr>
        <w:pStyle w:val="Heading4"/>
      </w:pPr>
      <w:r>
        <w:t>Deliverables</w:t>
      </w:r>
    </w:p>
    <w:p w14:paraId="174B8424" w14:textId="2DF5922D" w:rsidR="00234DEA" w:rsidRDefault="00234DEA" w:rsidP="00234DEA">
      <w:pPr>
        <w:pStyle w:val="ListParagraph"/>
        <w:numPr>
          <w:ilvl w:val="0"/>
          <w:numId w:val="13"/>
        </w:numPr>
      </w:pPr>
      <w:r>
        <w:t>Final eTRM Custom Phase 1 Functional Specifications and Wireframes</w:t>
      </w:r>
    </w:p>
    <w:p w14:paraId="4B51B304" w14:textId="3EAF6BFE" w:rsidR="00234DEA" w:rsidRDefault="00234DEA" w:rsidP="005A7AEA">
      <w:pPr>
        <w:pStyle w:val="ListParagraph"/>
        <w:numPr>
          <w:ilvl w:val="0"/>
          <w:numId w:val="13"/>
        </w:numPr>
      </w:pPr>
      <w:r>
        <w:t>Implementation of eTRM Custom Phase 1 (TBD)</w:t>
      </w:r>
    </w:p>
    <w:p w14:paraId="3637BE9D" w14:textId="5902303D" w:rsidR="005A50F3" w:rsidRPr="003277F6" w:rsidRDefault="005851EE" w:rsidP="005A7AEA">
      <w:pPr>
        <w:pStyle w:val="Heading3"/>
      </w:pPr>
      <w:r w:rsidRPr="003277F6">
        <w:t xml:space="preserve">5E-2: </w:t>
      </w:r>
      <w:r w:rsidR="00D149F7" w:rsidRPr="003277F6">
        <w:t xml:space="preserve">Additional </w:t>
      </w:r>
      <w:r w:rsidR="00E41504" w:rsidRPr="003277F6">
        <w:t xml:space="preserve">eTRM </w:t>
      </w:r>
      <w:r w:rsidR="00D149F7" w:rsidRPr="003277F6">
        <w:t>Custom Modules</w:t>
      </w:r>
    </w:p>
    <w:p w14:paraId="358250AA" w14:textId="77777777" w:rsidR="000F1BF8" w:rsidRDefault="00D149F7" w:rsidP="005851EE">
      <w:r>
        <w:t xml:space="preserve">Cal TF </w:t>
      </w:r>
      <w:r w:rsidR="004775A4">
        <w:t xml:space="preserve">will continue working with stakeholders and the eTRM </w:t>
      </w:r>
      <w:r w:rsidR="005358A8">
        <w:t>S</w:t>
      </w:r>
      <w:r w:rsidR="004775A4">
        <w:t xml:space="preserve">oftware </w:t>
      </w:r>
      <w:r w:rsidR="005358A8">
        <w:t xml:space="preserve">Developer </w:t>
      </w:r>
      <w:r w:rsidR="004775A4">
        <w:t xml:space="preserve">to examine the feasibility, </w:t>
      </w:r>
      <w:r w:rsidR="000F1BF8">
        <w:t xml:space="preserve">costs, and </w:t>
      </w:r>
      <w:r w:rsidR="004775A4">
        <w:t>value of distinct modules to develop eTRM development recommendations.</w:t>
      </w:r>
      <w:r w:rsidR="00321090">
        <w:t xml:space="preserve"> </w:t>
      </w:r>
      <w:r w:rsidR="000F1BF8">
        <w:t xml:space="preserve">These additional modules may include: </w:t>
      </w:r>
    </w:p>
    <w:p w14:paraId="38B06072" w14:textId="7F5A65EF" w:rsidR="000F1BF8" w:rsidRDefault="000F1BF8" w:rsidP="000F1BF8">
      <w:pPr>
        <w:pStyle w:val="ListParagraph"/>
        <w:numPr>
          <w:ilvl w:val="0"/>
          <w:numId w:val="26"/>
        </w:numPr>
      </w:pPr>
      <w:r>
        <w:t>Data intake module (savings parameter and calculated savings values)</w:t>
      </w:r>
    </w:p>
    <w:p w14:paraId="36887FA3" w14:textId="676D2A5B" w:rsidR="000F1BF8" w:rsidRDefault="0081554F" w:rsidP="000F1BF8">
      <w:pPr>
        <w:pStyle w:val="ListParagraph"/>
        <w:numPr>
          <w:ilvl w:val="0"/>
          <w:numId w:val="26"/>
        </w:numPr>
      </w:pPr>
      <w:r>
        <w:t>M</w:t>
      </w:r>
      <w:r w:rsidR="000F1BF8">
        <w:t xml:space="preserve">easure calculations </w:t>
      </w:r>
    </w:p>
    <w:p w14:paraId="68089B81" w14:textId="4F8C1160" w:rsidR="0081554F" w:rsidRDefault="0081554F" w:rsidP="000F1BF8">
      <w:pPr>
        <w:pStyle w:val="ListParagraph"/>
        <w:numPr>
          <w:ilvl w:val="0"/>
          <w:numId w:val="26"/>
        </w:numPr>
      </w:pPr>
      <w:r>
        <w:t>POU tools</w:t>
      </w:r>
    </w:p>
    <w:p w14:paraId="7715F53D" w14:textId="3334ED81" w:rsidR="000F1BF8" w:rsidRDefault="000F1BF8" w:rsidP="000F1BF8">
      <w:pPr>
        <w:pStyle w:val="ListParagraph"/>
        <w:numPr>
          <w:ilvl w:val="0"/>
          <w:numId w:val="26"/>
        </w:numPr>
      </w:pPr>
      <w:r>
        <w:t xml:space="preserve">Developing custom projects </w:t>
      </w:r>
    </w:p>
    <w:p w14:paraId="2761EC77" w14:textId="1B93788A" w:rsidR="000F1BF8" w:rsidRDefault="000F1BF8" w:rsidP="000F1BF8">
      <w:pPr>
        <w:pStyle w:val="ListParagraph"/>
        <w:numPr>
          <w:ilvl w:val="0"/>
          <w:numId w:val="26"/>
        </w:numPr>
      </w:pPr>
      <w:r>
        <w:lastRenderedPageBreak/>
        <w:t>Coordinating measure and project review workflows</w:t>
      </w:r>
    </w:p>
    <w:p w14:paraId="6B67C31B" w14:textId="0F2C6E19" w:rsidR="00D149F7" w:rsidRDefault="00321090" w:rsidP="005851EE">
      <w:r>
        <w:t xml:space="preserve">Cal TF Staff will present </w:t>
      </w:r>
      <w:r w:rsidR="00DB2F65">
        <w:t xml:space="preserve">and discuss additional module concepts to custom stakeholders for input and consideration and will work with stakeholders to develop the business requirements and functional specifications for prioritized custom modules. </w:t>
      </w:r>
      <w:r w:rsidR="00F46D97">
        <w:t xml:space="preserve">These discussions will help share the Custom Roadmap and inform potential eTRM development in future years. </w:t>
      </w:r>
      <w:r w:rsidR="00DB2F65">
        <w:t xml:space="preserve"> </w:t>
      </w:r>
    </w:p>
    <w:p w14:paraId="4BD15AF4" w14:textId="77777777" w:rsidR="00E577BE" w:rsidRDefault="00E577BE" w:rsidP="00E577BE">
      <w:pPr>
        <w:pStyle w:val="Heading4"/>
      </w:pPr>
      <w:r>
        <w:t>Deliverables</w:t>
      </w:r>
    </w:p>
    <w:p w14:paraId="2388B0E0" w14:textId="082D356F" w:rsidR="008D7620" w:rsidRDefault="008D7620" w:rsidP="002F3B8C">
      <w:pPr>
        <w:pStyle w:val="ListParagraph"/>
        <w:numPr>
          <w:ilvl w:val="0"/>
          <w:numId w:val="13"/>
        </w:numPr>
      </w:pPr>
      <w:r>
        <w:t xml:space="preserve">Custom eTRM Visioning Charette </w:t>
      </w:r>
    </w:p>
    <w:p w14:paraId="06719E88" w14:textId="1904F454" w:rsidR="004944A8" w:rsidRDefault="00FD7D60" w:rsidP="002F3B8C">
      <w:pPr>
        <w:pStyle w:val="ListParagraph"/>
        <w:numPr>
          <w:ilvl w:val="0"/>
          <w:numId w:val="13"/>
        </w:numPr>
      </w:pPr>
      <w:r>
        <w:t>Draft b</w:t>
      </w:r>
      <w:r w:rsidR="004944A8">
        <w:t xml:space="preserve">usiness </w:t>
      </w:r>
      <w:r w:rsidR="00A16565">
        <w:t>requirements</w:t>
      </w:r>
      <w:r w:rsidR="008E2D84">
        <w:t xml:space="preserve"> </w:t>
      </w:r>
      <w:r w:rsidR="00C804F9">
        <w:t>and functional specifications for eTRM Custom modules</w:t>
      </w:r>
    </w:p>
    <w:p w14:paraId="74ABE6AC" w14:textId="396BEBC4" w:rsidR="007A1E29" w:rsidRDefault="007A1E29" w:rsidP="00E577BE">
      <w:pPr>
        <w:pStyle w:val="Heading2"/>
      </w:pPr>
      <w:r>
        <w:t xml:space="preserve">Cal TF Custom Subcommittee </w:t>
      </w:r>
    </w:p>
    <w:p w14:paraId="47661821" w14:textId="601C3E0D" w:rsidR="00B76078" w:rsidRDefault="007A5AB1" w:rsidP="003D63A0">
      <w:r>
        <w:t xml:space="preserve">Cal TF will </w:t>
      </w:r>
      <w:r w:rsidR="00513D82">
        <w:t xml:space="preserve">coordinate all activities </w:t>
      </w:r>
      <w:r>
        <w:t>through the Cal TF Custom Subcommitte</w:t>
      </w:r>
      <w:r w:rsidR="00DE2C8F">
        <w:t>e</w:t>
      </w:r>
      <w:r>
        <w:t>, with topic-specific subgroups as needed, and will share updates at monthly TF meetings.</w:t>
      </w:r>
      <w:r w:rsidR="00524F9A">
        <w:t xml:space="preserve"> </w:t>
      </w:r>
      <w:r w:rsidR="00DE2C8F">
        <w:t xml:space="preserve">The Custom Subcommittee meets monthly </w:t>
      </w:r>
      <w:r w:rsidR="000B5008">
        <w:t>on the first Wednesday and is open to all stakeholders</w:t>
      </w:r>
      <w:r w:rsidR="00B76078">
        <w:t>, and Custom Subcommittee meeting materials are posted on the Cal TF website</w:t>
      </w:r>
      <w:r w:rsidR="000B5008">
        <w:t>.</w:t>
      </w:r>
    </w:p>
    <w:p w14:paraId="36855975" w14:textId="4EB2E327" w:rsidR="005C36A0" w:rsidRDefault="005C36A0" w:rsidP="003D63A0">
      <w:r>
        <w:t xml:space="preserve">Cal TF Staff </w:t>
      </w:r>
      <w:r w:rsidR="001173DF">
        <w:t xml:space="preserve">also </w:t>
      </w:r>
      <w:r>
        <w:t xml:space="preserve">maintains a Custom Subcommittee SharePoint site to host resources and working materials for the activities within the Custom Initiative. </w:t>
      </w:r>
      <w:r w:rsidR="00825193">
        <w:t xml:space="preserve">This SharePoint site is access-controlled, and stakeholders may request access through Cal TF Staff. </w:t>
      </w:r>
    </w:p>
    <w:p w14:paraId="1F42B30D" w14:textId="3662BA8E" w:rsidR="007A5AB1" w:rsidRDefault="00DE2C8F" w:rsidP="003D63A0">
      <w:r>
        <w:t>Final</w:t>
      </w:r>
      <w:r w:rsidR="00524F9A">
        <w:t xml:space="preserve"> deliverables developed through the Custom Subcommittee will be presented to the TF for input and affirmation. </w:t>
      </w:r>
    </w:p>
    <w:p w14:paraId="4829C30F" w14:textId="77777777" w:rsidR="00E577BE" w:rsidRDefault="00E577BE" w:rsidP="00E577BE">
      <w:pPr>
        <w:pStyle w:val="Heading4"/>
      </w:pPr>
      <w:r>
        <w:t>Deliverables</w:t>
      </w:r>
    </w:p>
    <w:p w14:paraId="23A1ADF0" w14:textId="5BAE8E50" w:rsidR="00AC0C2D" w:rsidRDefault="007E076D" w:rsidP="00203978">
      <w:pPr>
        <w:pStyle w:val="ListParagraph"/>
        <w:numPr>
          <w:ilvl w:val="0"/>
          <w:numId w:val="13"/>
        </w:numPr>
      </w:pPr>
      <w:r>
        <w:t xml:space="preserve">Custom Subcommittee materials maintained on Cal TF website </w:t>
      </w:r>
    </w:p>
    <w:p w14:paraId="6C0B20C6" w14:textId="60CE86E7" w:rsidR="00E91580" w:rsidRPr="003277F6" w:rsidRDefault="00E91580" w:rsidP="003277F6">
      <w:pPr>
        <w:pStyle w:val="Heading2"/>
      </w:pPr>
      <w:r w:rsidRPr="003277F6">
        <w:t>Po</w:t>
      </w:r>
      <w:r w:rsidR="00FB063C" w:rsidRPr="003277F6">
        <w:t>t</w:t>
      </w:r>
      <w:r w:rsidRPr="003277F6">
        <w:t xml:space="preserve">ential Obstacles and Preliminary Solutions </w:t>
      </w:r>
    </w:p>
    <w:p w14:paraId="1FA83142" w14:textId="77777777" w:rsidR="00455906" w:rsidRDefault="00881D7B" w:rsidP="00455906">
      <w:r w:rsidRPr="00455906">
        <w:rPr>
          <w:b/>
          <w:bCs/>
        </w:rPr>
        <w:t>Data Access</w:t>
      </w:r>
      <w:r>
        <w:t>. Several activities in this initiative rely on materials and data that are not publicly accessible and/or that contain confidential information. Cal TF</w:t>
      </w:r>
      <w:r w:rsidR="00937C4B">
        <w:t xml:space="preserve"> </w:t>
      </w:r>
      <w:r w:rsidR="008C3B5E">
        <w:t xml:space="preserve">Staff </w:t>
      </w:r>
      <w:r w:rsidR="00937C4B">
        <w:t xml:space="preserve">will work with stakeholders </w:t>
      </w:r>
      <w:r w:rsidR="009C7AD3">
        <w:t>to identify the most</w:t>
      </w:r>
      <w:r w:rsidR="008C3B5E">
        <w:t xml:space="preserve"> efficient methods of accessing these resources. </w:t>
      </w:r>
    </w:p>
    <w:p w14:paraId="7183EB3A" w14:textId="2DB1F8F2" w:rsidR="00881D7B" w:rsidRDefault="00937C4B" w:rsidP="00455906">
      <w:r w:rsidRPr="00937C4B">
        <w:t xml:space="preserve">Anticipated data requests include: </w:t>
      </w:r>
      <w:r w:rsidR="00881D7B" w:rsidRPr="00937C4B">
        <w:t xml:space="preserve">  </w:t>
      </w:r>
    </w:p>
    <w:p w14:paraId="3EBAAD6D" w14:textId="77777777" w:rsidR="00706DCE" w:rsidRDefault="00706DCE" w:rsidP="00455906">
      <w:pPr>
        <w:pStyle w:val="ListParagraph"/>
        <w:numPr>
          <w:ilvl w:val="0"/>
          <w:numId w:val="13"/>
        </w:numPr>
      </w:pPr>
      <w:r>
        <w:t xml:space="preserve">Non-public regulatory guidance resources (e.g., hosted on CMPA, IOU sources, and provided through project-specific dispositions and communications) </w:t>
      </w:r>
    </w:p>
    <w:p w14:paraId="624251C3" w14:textId="163D738A" w:rsidR="00706DCE" w:rsidRDefault="00706DCE" w:rsidP="00455906">
      <w:pPr>
        <w:pStyle w:val="ListParagraph"/>
        <w:numPr>
          <w:ilvl w:val="0"/>
          <w:numId w:val="13"/>
        </w:numPr>
      </w:pPr>
      <w:r>
        <w:t>Population data for custom measure</w:t>
      </w:r>
      <w:r w:rsidR="00AF04D2">
        <w:t xml:space="preserve"> activity </w:t>
      </w:r>
      <w:r>
        <w:t>(not including customer information</w:t>
      </w:r>
      <w:r w:rsidR="00F66727">
        <w:t>)</w:t>
      </w:r>
    </w:p>
    <w:p w14:paraId="4E268DB1" w14:textId="48F251C2" w:rsidR="008C3B5E" w:rsidRDefault="00706DCE" w:rsidP="00455906">
      <w:pPr>
        <w:pStyle w:val="ListParagraph"/>
        <w:numPr>
          <w:ilvl w:val="0"/>
          <w:numId w:val="13"/>
        </w:numPr>
      </w:pPr>
      <w:r>
        <w:t xml:space="preserve">Data and documentation from the CAEnergyGuidance.com resource </w:t>
      </w:r>
    </w:p>
    <w:p w14:paraId="102BA381" w14:textId="517B7922" w:rsidR="00514011" w:rsidRDefault="002872DD" w:rsidP="00455906">
      <w:pPr>
        <w:pStyle w:val="ListParagraph"/>
        <w:numPr>
          <w:ilvl w:val="0"/>
          <w:numId w:val="13"/>
        </w:numPr>
      </w:pPr>
      <w:r>
        <w:t>Custom Tool Archive (CTA)</w:t>
      </w:r>
      <w:r w:rsidR="00F66727">
        <w:t xml:space="preserve"> and other tools used to develop custom measures</w:t>
      </w:r>
    </w:p>
    <w:p w14:paraId="08E2EC37" w14:textId="6AC7F8A1" w:rsidR="00243BF9" w:rsidRDefault="005A65C0" w:rsidP="00455906">
      <w:pPr>
        <w:pStyle w:val="ListParagraph"/>
        <w:numPr>
          <w:ilvl w:val="0"/>
          <w:numId w:val="13"/>
        </w:numPr>
      </w:pPr>
      <w:r>
        <w:t>Selected project- or measure-specific s</w:t>
      </w:r>
      <w:r w:rsidR="00243BF9">
        <w:t xml:space="preserve">tandard practice research </w:t>
      </w:r>
      <w:r>
        <w:t>and determinations</w:t>
      </w:r>
    </w:p>
    <w:p w14:paraId="5AF8B94F" w14:textId="77777777" w:rsidR="009C7AD3" w:rsidRDefault="00EC36E4" w:rsidP="00455906">
      <w:r w:rsidRPr="00455906">
        <w:rPr>
          <w:b/>
          <w:bCs/>
        </w:rPr>
        <w:t>CPUC Engagement</w:t>
      </w:r>
      <w:r w:rsidR="00CA4431" w:rsidRPr="00455906">
        <w:rPr>
          <w:b/>
          <w:bCs/>
        </w:rPr>
        <w:t xml:space="preserve"> and Support</w:t>
      </w:r>
      <w:r>
        <w:t xml:space="preserve">. </w:t>
      </w:r>
      <w:r w:rsidR="00DA1010">
        <w:t xml:space="preserve">A core </w:t>
      </w:r>
      <w:r w:rsidR="00F61EC0">
        <w:t>tenant of Cal TF initiatives is to provide work products that are “used and usefu</w:t>
      </w:r>
      <w:r w:rsidR="00BF3CCF">
        <w:t>l” and t</w:t>
      </w:r>
      <w:r w:rsidR="00FD54FE">
        <w:t xml:space="preserve">o </w:t>
      </w:r>
      <w:r w:rsidR="00CA4431">
        <w:t>create</w:t>
      </w:r>
      <w:r w:rsidR="00FD54FE">
        <w:t xml:space="preserve"> tangible stakeholder benefits.</w:t>
      </w:r>
      <w:r w:rsidR="00881D7B">
        <w:t xml:space="preserve"> The CPUC Custom </w:t>
      </w:r>
      <w:r w:rsidR="009A53C5">
        <w:t xml:space="preserve">Review team is a key stakeholder in this effort, especially since </w:t>
      </w:r>
      <w:r w:rsidR="00881D7B">
        <w:t>several of the activities in this initiative</w:t>
      </w:r>
      <w:r w:rsidR="009A53C5">
        <w:t xml:space="preserve"> addres</w:t>
      </w:r>
      <w:r w:rsidR="003862FF">
        <w:t>s regulatory guidance and processes</w:t>
      </w:r>
      <w:r w:rsidR="004D5749">
        <w:t xml:space="preserve"> (e.g., custom project review)</w:t>
      </w:r>
      <w:r w:rsidR="003862FF">
        <w:t xml:space="preserve">. It will </w:t>
      </w:r>
      <w:r w:rsidR="003862FF">
        <w:lastRenderedPageBreak/>
        <w:t>be critical to</w:t>
      </w:r>
      <w:r w:rsidR="00B77044">
        <w:t xml:space="preserve"> solicit and incorporate CPUC input early and throughout the process, and to establish </w:t>
      </w:r>
      <w:r w:rsidR="007D5EEF">
        <w:t>checkpoints</w:t>
      </w:r>
      <w:r w:rsidR="00B77044">
        <w:t xml:space="preserve"> at key milestones</w:t>
      </w:r>
      <w:r w:rsidR="00E66C8B">
        <w:t xml:space="preserve"> to ensure buy-in on recommendations and tools</w:t>
      </w:r>
      <w:r w:rsidR="00B77044">
        <w:t>. Cal TF</w:t>
      </w:r>
      <w:r w:rsidR="008F3568">
        <w:t xml:space="preserve"> Staff will </w:t>
      </w:r>
      <w:r w:rsidR="007052F0">
        <w:t>establish regular</w:t>
      </w:r>
      <w:r w:rsidR="00237878">
        <w:t xml:space="preserve"> check-in</w:t>
      </w:r>
      <w:r w:rsidR="003F2972">
        <w:t>s</w:t>
      </w:r>
      <w:r w:rsidR="00237878">
        <w:t xml:space="preserve"> with the CPUC Custom team</w:t>
      </w:r>
      <w:r w:rsidR="003F2972">
        <w:t xml:space="preserve"> to provide progress </w:t>
      </w:r>
      <w:r w:rsidR="003F2972" w:rsidRPr="0033643C">
        <w:t>updates</w:t>
      </w:r>
      <w:r w:rsidR="002873EF" w:rsidRPr="0033643C">
        <w:t xml:space="preserve"> </w:t>
      </w:r>
      <w:r w:rsidR="007052F0" w:rsidRPr="0033643C">
        <w:t xml:space="preserve">and </w:t>
      </w:r>
      <w:r w:rsidR="00CC0E8B" w:rsidRPr="0033643C">
        <w:t xml:space="preserve">schedule </w:t>
      </w:r>
      <w:r w:rsidR="007052F0" w:rsidRPr="0033643C">
        <w:t>key milestones for CPUC input</w:t>
      </w:r>
      <w:r w:rsidR="00304CA4" w:rsidRPr="0033643C">
        <w:t>. Cal TF Staff is also e</w:t>
      </w:r>
      <w:r w:rsidR="00027559" w:rsidRPr="0033643C">
        <w:t xml:space="preserve">xploring </w:t>
      </w:r>
      <w:r w:rsidR="00D14E69" w:rsidRPr="0033643C">
        <w:t xml:space="preserve">ways </w:t>
      </w:r>
      <w:r w:rsidR="00027559" w:rsidRPr="0033643C">
        <w:t>to</w:t>
      </w:r>
      <w:r w:rsidR="00027559">
        <w:t xml:space="preserve"> measure stakeholder benefits</w:t>
      </w:r>
      <w:r w:rsidR="00F65026">
        <w:t xml:space="preserve"> to demonstrate anticipated time and cost savings</w:t>
      </w:r>
      <w:r w:rsidR="00027559">
        <w:t xml:space="preserve"> and alignment with CPUC goals</w:t>
      </w:r>
      <w:r w:rsidR="00E939F0">
        <w:t xml:space="preserve"> for savings activity, cost-efficiency, and market participation</w:t>
      </w:r>
      <w:r w:rsidR="00027559">
        <w:t>.</w:t>
      </w:r>
    </w:p>
    <w:p w14:paraId="1DCA43CA" w14:textId="6A85F018" w:rsidR="004B4CEA" w:rsidRDefault="004B4CEA" w:rsidP="007567EB">
      <w:pPr>
        <w:pStyle w:val="Heading1"/>
      </w:pPr>
      <w:r>
        <w:t>Schedule</w:t>
      </w:r>
    </w:p>
    <w:p w14:paraId="7C9B6D28" w14:textId="23C7BE37" w:rsidR="00823877" w:rsidRDefault="00823877" w:rsidP="00203978">
      <w:r>
        <w:t>The following are key milestones for the Custom Initiative in 2023. Cal TF Staff</w:t>
      </w:r>
      <w:r w:rsidR="00D02961">
        <w:t xml:space="preserve"> will provide monthly updates on the status and progress of each activity at the monthly Custom Subcommittee and TF meetings. </w:t>
      </w:r>
      <w:r>
        <w:t xml:space="preserve"> </w:t>
      </w:r>
    </w:p>
    <w:tbl>
      <w:tblPr>
        <w:tblStyle w:val="TableGrid"/>
        <w:tblW w:w="0" w:type="auto"/>
        <w:tblLook w:val="04A0" w:firstRow="1" w:lastRow="0" w:firstColumn="1" w:lastColumn="0" w:noHBand="0" w:noVBand="1"/>
      </w:tblPr>
      <w:tblGrid>
        <w:gridCol w:w="2515"/>
        <w:gridCol w:w="6835"/>
      </w:tblGrid>
      <w:tr w:rsidR="00615114" w:rsidRPr="00B96EB3" w14:paraId="125BF7AB" w14:textId="77777777" w:rsidTr="00C42155">
        <w:tc>
          <w:tcPr>
            <w:tcW w:w="2515" w:type="dxa"/>
            <w:shd w:val="clear" w:color="auto" w:fill="D9D9D9" w:themeFill="background1" w:themeFillShade="D9"/>
          </w:tcPr>
          <w:p w14:paraId="1A4CF490" w14:textId="77777777" w:rsidR="00615114" w:rsidRPr="00B96EB3" w:rsidRDefault="00615114" w:rsidP="00C42155">
            <w:pPr>
              <w:rPr>
                <w:b/>
                <w:bCs/>
                <w:sz w:val="20"/>
                <w:szCs w:val="20"/>
              </w:rPr>
            </w:pPr>
            <w:r w:rsidRPr="00B96EB3">
              <w:rPr>
                <w:b/>
                <w:bCs/>
                <w:sz w:val="20"/>
                <w:szCs w:val="20"/>
              </w:rPr>
              <w:t>Task</w:t>
            </w:r>
          </w:p>
        </w:tc>
        <w:tc>
          <w:tcPr>
            <w:tcW w:w="6835" w:type="dxa"/>
            <w:shd w:val="clear" w:color="auto" w:fill="D9D9D9" w:themeFill="background1" w:themeFillShade="D9"/>
          </w:tcPr>
          <w:p w14:paraId="154EFD66" w14:textId="476766B5" w:rsidR="00615114" w:rsidRPr="00B96EB3" w:rsidRDefault="00615114" w:rsidP="00C42155">
            <w:pPr>
              <w:rPr>
                <w:b/>
                <w:bCs/>
                <w:sz w:val="20"/>
                <w:szCs w:val="20"/>
              </w:rPr>
            </w:pPr>
            <w:r>
              <w:rPr>
                <w:b/>
                <w:bCs/>
                <w:sz w:val="20"/>
                <w:szCs w:val="20"/>
              </w:rPr>
              <w:t>Key Milestones</w:t>
            </w:r>
          </w:p>
        </w:tc>
      </w:tr>
      <w:tr w:rsidR="00615114" w:rsidRPr="00B96EB3" w14:paraId="18005CF0" w14:textId="77777777" w:rsidTr="00C42155">
        <w:tc>
          <w:tcPr>
            <w:tcW w:w="2515" w:type="dxa"/>
          </w:tcPr>
          <w:p w14:paraId="6D3904C7" w14:textId="77777777" w:rsidR="00615114" w:rsidRPr="000454EF" w:rsidRDefault="00615114" w:rsidP="00C42155">
            <w:pPr>
              <w:rPr>
                <w:sz w:val="20"/>
                <w:szCs w:val="20"/>
              </w:rPr>
            </w:pPr>
            <w:r w:rsidRPr="000454EF">
              <w:rPr>
                <w:sz w:val="20"/>
                <w:szCs w:val="20"/>
              </w:rPr>
              <w:t>5A – Gather, organize, and prioritize existing custom guidelines, tools, and resources being used by POUs, IOUs, and implementers</w:t>
            </w:r>
          </w:p>
        </w:tc>
        <w:tc>
          <w:tcPr>
            <w:tcW w:w="6835" w:type="dxa"/>
          </w:tcPr>
          <w:p w14:paraId="20C9400A" w14:textId="4C5273B7" w:rsidR="00615114" w:rsidRPr="000454EF" w:rsidRDefault="00615114" w:rsidP="00C42155">
            <w:pPr>
              <w:pStyle w:val="ListParagraph"/>
              <w:numPr>
                <w:ilvl w:val="0"/>
                <w:numId w:val="13"/>
              </w:numPr>
              <w:ind w:left="249" w:hanging="201"/>
              <w:rPr>
                <w:sz w:val="20"/>
                <w:szCs w:val="20"/>
              </w:rPr>
            </w:pPr>
            <w:r w:rsidRPr="000454EF">
              <w:rPr>
                <w:sz w:val="20"/>
                <w:szCs w:val="20"/>
              </w:rPr>
              <w:t xml:space="preserve">Summary of Custom Regulatory Guidance Resources – </w:t>
            </w:r>
            <w:r w:rsidRPr="000454EF">
              <w:rPr>
                <w:b/>
                <w:bCs/>
                <w:sz w:val="20"/>
                <w:szCs w:val="20"/>
              </w:rPr>
              <w:t>April 2023</w:t>
            </w:r>
          </w:p>
          <w:p w14:paraId="6416E877" w14:textId="77777777" w:rsidR="00615114" w:rsidRPr="000454EF" w:rsidRDefault="00615114" w:rsidP="00C42155">
            <w:pPr>
              <w:pStyle w:val="ListParagraph"/>
              <w:numPr>
                <w:ilvl w:val="0"/>
                <w:numId w:val="13"/>
              </w:numPr>
              <w:ind w:left="249" w:hanging="201"/>
              <w:rPr>
                <w:sz w:val="20"/>
                <w:szCs w:val="20"/>
              </w:rPr>
            </w:pPr>
            <w:r w:rsidRPr="000454EF">
              <w:rPr>
                <w:sz w:val="20"/>
                <w:szCs w:val="20"/>
              </w:rPr>
              <w:t xml:space="preserve">Draft Custom Measure ID Structure and Mapping for Stakeholder Review – </w:t>
            </w:r>
            <w:r w:rsidRPr="000454EF">
              <w:rPr>
                <w:b/>
                <w:bCs/>
                <w:sz w:val="20"/>
                <w:szCs w:val="20"/>
              </w:rPr>
              <w:t>May 2023</w:t>
            </w:r>
          </w:p>
          <w:p w14:paraId="01F4B610" w14:textId="77777777" w:rsidR="000454EF" w:rsidRPr="000454EF" w:rsidRDefault="000454EF" w:rsidP="000454EF">
            <w:pPr>
              <w:pStyle w:val="ListParagraph"/>
              <w:numPr>
                <w:ilvl w:val="0"/>
                <w:numId w:val="13"/>
              </w:numPr>
              <w:ind w:left="249" w:hanging="201"/>
              <w:rPr>
                <w:sz w:val="20"/>
                <w:szCs w:val="20"/>
              </w:rPr>
            </w:pPr>
            <w:r w:rsidRPr="000454EF">
              <w:rPr>
                <w:sz w:val="20"/>
                <w:szCs w:val="20"/>
              </w:rPr>
              <w:t xml:space="preserve">Affirmation of Custom Measure ID Structure – </w:t>
            </w:r>
            <w:r w:rsidRPr="000454EF">
              <w:rPr>
                <w:b/>
                <w:bCs/>
                <w:sz w:val="20"/>
                <w:szCs w:val="20"/>
              </w:rPr>
              <w:t>TBD</w:t>
            </w:r>
          </w:p>
          <w:p w14:paraId="3EC14853" w14:textId="72ECC5F5" w:rsidR="00615114" w:rsidRPr="000454EF" w:rsidRDefault="00615114" w:rsidP="000454EF">
            <w:pPr>
              <w:pStyle w:val="ListParagraph"/>
              <w:numPr>
                <w:ilvl w:val="0"/>
                <w:numId w:val="13"/>
              </w:numPr>
              <w:ind w:left="249" w:hanging="201"/>
              <w:rPr>
                <w:sz w:val="20"/>
                <w:szCs w:val="20"/>
              </w:rPr>
            </w:pPr>
            <w:r w:rsidRPr="000454EF">
              <w:rPr>
                <w:sz w:val="20"/>
                <w:szCs w:val="20"/>
              </w:rPr>
              <w:t xml:space="preserve">List of statewide measures and tools – </w:t>
            </w:r>
            <w:r w:rsidRPr="000454EF">
              <w:rPr>
                <w:b/>
                <w:bCs/>
                <w:sz w:val="20"/>
                <w:szCs w:val="20"/>
              </w:rPr>
              <w:t>July 2023</w:t>
            </w:r>
            <w:r w:rsidRPr="000454EF">
              <w:rPr>
                <w:sz w:val="20"/>
                <w:szCs w:val="20"/>
              </w:rPr>
              <w:t xml:space="preserve">   </w:t>
            </w:r>
          </w:p>
        </w:tc>
      </w:tr>
      <w:tr w:rsidR="00615114" w:rsidRPr="00B96EB3" w14:paraId="2EC22A74" w14:textId="77777777" w:rsidTr="00C42155">
        <w:tc>
          <w:tcPr>
            <w:tcW w:w="2515" w:type="dxa"/>
          </w:tcPr>
          <w:p w14:paraId="60FA3349" w14:textId="77777777" w:rsidR="00615114" w:rsidRPr="000454EF" w:rsidRDefault="00615114" w:rsidP="00C42155">
            <w:pPr>
              <w:rPr>
                <w:sz w:val="20"/>
                <w:szCs w:val="20"/>
              </w:rPr>
            </w:pPr>
            <w:r w:rsidRPr="000454EF">
              <w:rPr>
                <w:sz w:val="20"/>
                <w:szCs w:val="20"/>
              </w:rPr>
              <w:t>5B – Finalize High-Level Custom Roadmap by 2023 Q2</w:t>
            </w:r>
          </w:p>
        </w:tc>
        <w:tc>
          <w:tcPr>
            <w:tcW w:w="6835" w:type="dxa"/>
          </w:tcPr>
          <w:p w14:paraId="07D57922" w14:textId="74D95A35" w:rsidR="00615114" w:rsidRPr="000454EF" w:rsidRDefault="00615114" w:rsidP="00C42155">
            <w:pPr>
              <w:pStyle w:val="ListParagraph"/>
              <w:numPr>
                <w:ilvl w:val="0"/>
                <w:numId w:val="13"/>
              </w:numPr>
              <w:ind w:left="249" w:hanging="201"/>
              <w:rPr>
                <w:sz w:val="20"/>
                <w:szCs w:val="20"/>
              </w:rPr>
            </w:pPr>
            <w:r w:rsidRPr="000454EF">
              <w:rPr>
                <w:sz w:val="20"/>
                <w:szCs w:val="20"/>
              </w:rPr>
              <w:t xml:space="preserve">Draft Custom Roadmap for Stakeholder Review – </w:t>
            </w:r>
            <w:r w:rsidRPr="000454EF">
              <w:rPr>
                <w:b/>
                <w:bCs/>
                <w:sz w:val="20"/>
                <w:szCs w:val="20"/>
              </w:rPr>
              <w:t xml:space="preserve">July 2023 </w:t>
            </w:r>
            <w:r w:rsidRPr="000454EF">
              <w:rPr>
                <w:sz w:val="20"/>
                <w:szCs w:val="20"/>
              </w:rPr>
              <w:t>[2]</w:t>
            </w:r>
          </w:p>
          <w:p w14:paraId="64D3DC95" w14:textId="22FAD639" w:rsidR="00615114" w:rsidRPr="000454EF" w:rsidRDefault="00615114" w:rsidP="00C42155">
            <w:pPr>
              <w:pStyle w:val="ListParagraph"/>
              <w:numPr>
                <w:ilvl w:val="0"/>
                <w:numId w:val="13"/>
              </w:numPr>
              <w:ind w:left="249" w:hanging="201"/>
              <w:rPr>
                <w:sz w:val="20"/>
                <w:szCs w:val="20"/>
              </w:rPr>
            </w:pPr>
            <w:r w:rsidRPr="000454EF">
              <w:rPr>
                <w:sz w:val="20"/>
                <w:szCs w:val="20"/>
              </w:rPr>
              <w:t xml:space="preserve">Affirmation of Custom Roadmap – </w:t>
            </w:r>
            <w:r w:rsidRPr="000454EF">
              <w:rPr>
                <w:b/>
                <w:bCs/>
                <w:sz w:val="20"/>
                <w:szCs w:val="20"/>
              </w:rPr>
              <w:t>October 2023</w:t>
            </w:r>
          </w:p>
        </w:tc>
      </w:tr>
      <w:tr w:rsidR="00615114" w:rsidRPr="00B96EB3" w14:paraId="12775F59" w14:textId="77777777" w:rsidTr="00C42155">
        <w:tc>
          <w:tcPr>
            <w:tcW w:w="2515" w:type="dxa"/>
          </w:tcPr>
          <w:p w14:paraId="69E37450" w14:textId="77777777" w:rsidR="00615114" w:rsidRPr="000454EF" w:rsidRDefault="00615114" w:rsidP="00C42155">
            <w:pPr>
              <w:rPr>
                <w:sz w:val="20"/>
                <w:szCs w:val="20"/>
              </w:rPr>
            </w:pPr>
            <w:r w:rsidRPr="000454EF">
              <w:rPr>
                <w:sz w:val="20"/>
                <w:szCs w:val="20"/>
              </w:rPr>
              <w:t>5C – Develop and implement statewide methods for at least three (3) custom measures</w:t>
            </w:r>
          </w:p>
        </w:tc>
        <w:tc>
          <w:tcPr>
            <w:tcW w:w="6835" w:type="dxa"/>
          </w:tcPr>
          <w:p w14:paraId="6983633D" w14:textId="1D77781F" w:rsidR="00615114" w:rsidRPr="000454EF" w:rsidRDefault="00615114" w:rsidP="00C42155">
            <w:pPr>
              <w:pStyle w:val="ListParagraph"/>
              <w:numPr>
                <w:ilvl w:val="0"/>
                <w:numId w:val="13"/>
              </w:numPr>
              <w:ind w:left="249" w:hanging="201"/>
              <w:rPr>
                <w:sz w:val="20"/>
                <w:szCs w:val="20"/>
              </w:rPr>
            </w:pPr>
            <w:r w:rsidRPr="000454EF">
              <w:rPr>
                <w:sz w:val="20"/>
                <w:szCs w:val="20"/>
              </w:rPr>
              <w:t xml:space="preserve">Custom Measure Characterizations for Review – </w:t>
            </w:r>
            <w:r w:rsidRPr="000454EF">
              <w:rPr>
                <w:b/>
                <w:bCs/>
                <w:sz w:val="20"/>
                <w:szCs w:val="20"/>
              </w:rPr>
              <w:t>June 2023</w:t>
            </w:r>
            <w:r w:rsidRPr="000454EF">
              <w:rPr>
                <w:sz w:val="20"/>
                <w:szCs w:val="20"/>
              </w:rPr>
              <w:t xml:space="preserve"> [1]</w:t>
            </w:r>
          </w:p>
          <w:p w14:paraId="2528D9C8" w14:textId="77777777" w:rsidR="00615114" w:rsidRPr="000454EF" w:rsidRDefault="00615114" w:rsidP="00C42155">
            <w:pPr>
              <w:pStyle w:val="ListParagraph"/>
              <w:numPr>
                <w:ilvl w:val="0"/>
                <w:numId w:val="13"/>
              </w:numPr>
              <w:ind w:left="249" w:hanging="201"/>
              <w:rPr>
                <w:sz w:val="20"/>
                <w:szCs w:val="20"/>
              </w:rPr>
            </w:pPr>
            <w:r w:rsidRPr="000454EF">
              <w:rPr>
                <w:sz w:val="20"/>
                <w:szCs w:val="20"/>
              </w:rPr>
              <w:t xml:space="preserve">Proposed Custom Measure Development, Review, and Approval Process – </w:t>
            </w:r>
            <w:r w:rsidRPr="000454EF">
              <w:rPr>
                <w:b/>
                <w:bCs/>
                <w:sz w:val="20"/>
                <w:szCs w:val="20"/>
              </w:rPr>
              <w:t>July 2023</w:t>
            </w:r>
          </w:p>
          <w:p w14:paraId="413E6A0E" w14:textId="102C8237" w:rsidR="00615114" w:rsidRPr="000454EF" w:rsidRDefault="00615114" w:rsidP="00615114">
            <w:pPr>
              <w:pStyle w:val="ListParagraph"/>
              <w:numPr>
                <w:ilvl w:val="0"/>
                <w:numId w:val="13"/>
              </w:numPr>
              <w:ind w:left="249" w:hanging="201"/>
              <w:rPr>
                <w:sz w:val="20"/>
                <w:szCs w:val="20"/>
              </w:rPr>
            </w:pPr>
            <w:r w:rsidRPr="000454EF">
              <w:rPr>
                <w:sz w:val="20"/>
                <w:szCs w:val="20"/>
              </w:rPr>
              <w:t xml:space="preserve">Affirmed Custom Measure Characterizations – </w:t>
            </w:r>
            <w:r w:rsidRPr="000454EF">
              <w:rPr>
                <w:b/>
                <w:bCs/>
                <w:sz w:val="20"/>
                <w:szCs w:val="20"/>
              </w:rPr>
              <w:t>TBD</w:t>
            </w:r>
          </w:p>
        </w:tc>
      </w:tr>
      <w:tr w:rsidR="00615114" w:rsidRPr="00B96EB3" w14:paraId="4B5871D5" w14:textId="77777777" w:rsidTr="00C42155">
        <w:tc>
          <w:tcPr>
            <w:tcW w:w="2515" w:type="dxa"/>
          </w:tcPr>
          <w:p w14:paraId="08919F05" w14:textId="77777777" w:rsidR="00615114" w:rsidRPr="000454EF" w:rsidRDefault="00615114" w:rsidP="00C42155">
            <w:pPr>
              <w:rPr>
                <w:sz w:val="20"/>
                <w:szCs w:val="20"/>
              </w:rPr>
            </w:pPr>
            <w:r w:rsidRPr="000454EF">
              <w:rPr>
                <w:sz w:val="20"/>
                <w:szCs w:val="20"/>
              </w:rPr>
              <w:t>5D – Update eTRM documentation as needed</w:t>
            </w:r>
          </w:p>
        </w:tc>
        <w:tc>
          <w:tcPr>
            <w:tcW w:w="6835" w:type="dxa"/>
          </w:tcPr>
          <w:p w14:paraId="558E3372" w14:textId="06F5FB2D" w:rsidR="00615114" w:rsidRPr="000454EF" w:rsidRDefault="00536FE0" w:rsidP="00C42155">
            <w:pPr>
              <w:pStyle w:val="ListParagraph"/>
              <w:numPr>
                <w:ilvl w:val="0"/>
                <w:numId w:val="13"/>
              </w:numPr>
              <w:ind w:left="249" w:hanging="201"/>
              <w:rPr>
                <w:sz w:val="20"/>
                <w:szCs w:val="20"/>
              </w:rPr>
            </w:pPr>
            <w:r w:rsidRPr="000454EF">
              <w:rPr>
                <w:sz w:val="20"/>
                <w:szCs w:val="20"/>
              </w:rPr>
              <w:t>TBD</w:t>
            </w:r>
            <w:r w:rsidR="00AF568E" w:rsidRPr="000454EF">
              <w:rPr>
                <w:sz w:val="20"/>
                <w:szCs w:val="20"/>
              </w:rPr>
              <w:t xml:space="preserve"> based on 5E implementation schedule</w:t>
            </w:r>
          </w:p>
        </w:tc>
      </w:tr>
      <w:tr w:rsidR="00615114" w:rsidRPr="00B96EB3" w14:paraId="45881B7B" w14:textId="77777777" w:rsidTr="00C42155">
        <w:tc>
          <w:tcPr>
            <w:tcW w:w="2515" w:type="dxa"/>
          </w:tcPr>
          <w:p w14:paraId="1B13D4EB" w14:textId="77777777" w:rsidR="00615114" w:rsidRPr="000454EF" w:rsidRDefault="00615114" w:rsidP="00C42155">
            <w:pPr>
              <w:rPr>
                <w:sz w:val="20"/>
                <w:szCs w:val="20"/>
              </w:rPr>
            </w:pPr>
            <w:r w:rsidRPr="000454EF">
              <w:rPr>
                <w:sz w:val="20"/>
                <w:szCs w:val="20"/>
              </w:rPr>
              <w:t>5E – Implement select POU and statewide TRM tools/calculators in the eTRM</w:t>
            </w:r>
          </w:p>
        </w:tc>
        <w:tc>
          <w:tcPr>
            <w:tcW w:w="6835" w:type="dxa"/>
          </w:tcPr>
          <w:p w14:paraId="2E5080A4" w14:textId="77777777" w:rsidR="00615114" w:rsidRPr="000454EF" w:rsidRDefault="00615114" w:rsidP="00C42155">
            <w:pPr>
              <w:pStyle w:val="ListParagraph"/>
              <w:numPr>
                <w:ilvl w:val="0"/>
                <w:numId w:val="13"/>
              </w:numPr>
              <w:ind w:left="249" w:hanging="201"/>
              <w:rPr>
                <w:sz w:val="20"/>
                <w:szCs w:val="20"/>
              </w:rPr>
            </w:pPr>
            <w:r w:rsidRPr="000454EF">
              <w:rPr>
                <w:sz w:val="20"/>
                <w:szCs w:val="20"/>
              </w:rPr>
              <w:t xml:space="preserve">Final Custom eTRM Phase 1 Functional Specifications – </w:t>
            </w:r>
            <w:r w:rsidRPr="000454EF">
              <w:rPr>
                <w:b/>
                <w:bCs/>
                <w:sz w:val="20"/>
                <w:szCs w:val="20"/>
              </w:rPr>
              <w:t>March 2023</w:t>
            </w:r>
          </w:p>
          <w:p w14:paraId="0442AF91" w14:textId="77777777" w:rsidR="00615114" w:rsidRPr="000454EF" w:rsidRDefault="00615114" w:rsidP="00615114">
            <w:pPr>
              <w:pStyle w:val="ListParagraph"/>
              <w:numPr>
                <w:ilvl w:val="0"/>
                <w:numId w:val="13"/>
              </w:numPr>
              <w:ind w:left="249" w:hanging="201"/>
              <w:rPr>
                <w:sz w:val="20"/>
                <w:szCs w:val="20"/>
              </w:rPr>
            </w:pPr>
            <w:r w:rsidRPr="000454EF">
              <w:rPr>
                <w:sz w:val="20"/>
                <w:szCs w:val="20"/>
              </w:rPr>
              <w:t xml:space="preserve">eTRM Custom Visioning Charette – </w:t>
            </w:r>
            <w:r w:rsidRPr="000454EF">
              <w:rPr>
                <w:b/>
                <w:bCs/>
                <w:sz w:val="20"/>
                <w:szCs w:val="20"/>
              </w:rPr>
              <w:t>July 2023</w:t>
            </w:r>
          </w:p>
          <w:p w14:paraId="6710DEE5" w14:textId="61974BC5" w:rsidR="00615114" w:rsidRPr="000454EF" w:rsidRDefault="00615114" w:rsidP="00615114">
            <w:pPr>
              <w:pStyle w:val="ListParagraph"/>
              <w:numPr>
                <w:ilvl w:val="0"/>
                <w:numId w:val="13"/>
              </w:numPr>
              <w:ind w:left="249" w:hanging="201"/>
              <w:rPr>
                <w:sz w:val="20"/>
                <w:szCs w:val="20"/>
              </w:rPr>
            </w:pPr>
            <w:r w:rsidRPr="000454EF">
              <w:rPr>
                <w:sz w:val="20"/>
                <w:szCs w:val="20"/>
              </w:rPr>
              <w:t xml:space="preserve">Draft Vision for Custom eTRM Modules – </w:t>
            </w:r>
            <w:r w:rsidRPr="000454EF">
              <w:rPr>
                <w:b/>
                <w:bCs/>
                <w:sz w:val="20"/>
                <w:szCs w:val="20"/>
              </w:rPr>
              <w:t>September 2023</w:t>
            </w:r>
          </w:p>
          <w:p w14:paraId="46B5BFB3" w14:textId="1E992ED6" w:rsidR="00615114" w:rsidRPr="000454EF" w:rsidRDefault="00615114" w:rsidP="00C42155">
            <w:pPr>
              <w:pStyle w:val="ListParagraph"/>
              <w:numPr>
                <w:ilvl w:val="0"/>
                <w:numId w:val="13"/>
              </w:numPr>
              <w:ind w:left="249" w:hanging="201"/>
              <w:rPr>
                <w:sz w:val="20"/>
                <w:szCs w:val="20"/>
              </w:rPr>
            </w:pPr>
            <w:r w:rsidRPr="000454EF">
              <w:rPr>
                <w:sz w:val="20"/>
                <w:szCs w:val="20"/>
              </w:rPr>
              <w:t xml:space="preserve">Implementation of eTRM Phase 1 – </w:t>
            </w:r>
            <w:r w:rsidRPr="000454EF">
              <w:rPr>
                <w:b/>
                <w:bCs/>
                <w:sz w:val="20"/>
                <w:szCs w:val="20"/>
              </w:rPr>
              <w:t>TBD</w:t>
            </w:r>
            <w:r w:rsidRPr="000454EF">
              <w:rPr>
                <w:sz w:val="20"/>
                <w:szCs w:val="20"/>
              </w:rPr>
              <w:t xml:space="preserve"> [3]</w:t>
            </w:r>
          </w:p>
        </w:tc>
      </w:tr>
    </w:tbl>
    <w:p w14:paraId="14601318" w14:textId="04FD8523" w:rsidR="00615114" w:rsidRPr="00615114" w:rsidRDefault="00615114" w:rsidP="00615114">
      <w:pPr>
        <w:spacing w:before="0" w:after="0"/>
        <w:rPr>
          <w:sz w:val="18"/>
          <w:szCs w:val="18"/>
        </w:rPr>
      </w:pPr>
      <w:r w:rsidRPr="00615114">
        <w:rPr>
          <w:sz w:val="18"/>
          <w:szCs w:val="18"/>
        </w:rPr>
        <w:t>[1] Schedule varies for measure subgroups and depends on concurrent tool updates</w:t>
      </w:r>
    </w:p>
    <w:p w14:paraId="7B2CF235" w14:textId="211DDE2D" w:rsidR="00615114" w:rsidRPr="00615114" w:rsidRDefault="00615114" w:rsidP="00615114">
      <w:pPr>
        <w:spacing w:before="0" w:after="0"/>
        <w:rPr>
          <w:sz w:val="18"/>
          <w:szCs w:val="18"/>
        </w:rPr>
      </w:pPr>
      <w:r w:rsidRPr="00615114">
        <w:rPr>
          <w:sz w:val="18"/>
          <w:szCs w:val="18"/>
        </w:rPr>
        <w:t>[2] Incorporates findings and recommendations from previous Cal TF activities</w:t>
      </w:r>
    </w:p>
    <w:p w14:paraId="78E1850C" w14:textId="22B5BA85" w:rsidR="007B33B9" w:rsidRPr="00615114" w:rsidRDefault="00615114" w:rsidP="00615114">
      <w:pPr>
        <w:spacing w:before="0" w:after="0"/>
        <w:rPr>
          <w:sz w:val="18"/>
          <w:szCs w:val="18"/>
        </w:rPr>
      </w:pPr>
      <w:r w:rsidRPr="00615114">
        <w:rPr>
          <w:sz w:val="18"/>
          <w:szCs w:val="18"/>
        </w:rPr>
        <w:t xml:space="preserve">[3] </w:t>
      </w:r>
      <w:r w:rsidR="0041112E" w:rsidRPr="00615114">
        <w:rPr>
          <w:sz w:val="18"/>
          <w:szCs w:val="18"/>
        </w:rPr>
        <w:t xml:space="preserve">Implementation </w:t>
      </w:r>
      <w:r w:rsidR="00F64592" w:rsidRPr="00615114">
        <w:rPr>
          <w:sz w:val="18"/>
          <w:szCs w:val="18"/>
        </w:rPr>
        <w:t xml:space="preserve">timing </w:t>
      </w:r>
      <w:r w:rsidR="0041112E" w:rsidRPr="00615114">
        <w:rPr>
          <w:sz w:val="18"/>
          <w:szCs w:val="18"/>
        </w:rPr>
        <w:t xml:space="preserve">depends on the 2023 eTRM </w:t>
      </w:r>
      <w:r w:rsidR="00F64592" w:rsidRPr="00615114">
        <w:rPr>
          <w:sz w:val="18"/>
          <w:szCs w:val="18"/>
        </w:rPr>
        <w:t>enhancement schedule</w:t>
      </w:r>
    </w:p>
    <w:p w14:paraId="2A1AD74D" w14:textId="0441B739" w:rsidR="00590E75" w:rsidRDefault="00834A27" w:rsidP="005A7AEA">
      <w:pPr>
        <w:pStyle w:val="Heading1"/>
      </w:pPr>
      <w:r>
        <w:t>Stakeholders and Team Members</w:t>
      </w:r>
    </w:p>
    <w:p w14:paraId="36D4B45C" w14:textId="77777777" w:rsidR="00F6628B" w:rsidRDefault="008F0F9B" w:rsidP="00F6628B">
      <w:r w:rsidRPr="00CD0C2F">
        <w:t xml:space="preserve">Cal TF Staff will lead this initiative with </w:t>
      </w:r>
      <w:r w:rsidR="00257D93">
        <w:t>support, input, and engagement</w:t>
      </w:r>
      <w:r w:rsidRPr="00CD0C2F">
        <w:t xml:space="preserve"> from key stakeholders, including</w:t>
      </w:r>
      <w:r>
        <w:t xml:space="preserve"> Custom Subcommittee members</w:t>
      </w:r>
      <w:r w:rsidR="00D774EC">
        <w:t xml:space="preserve"> and custom program stakeholders</w:t>
      </w:r>
      <w:r w:rsidR="00E44FB7">
        <w:t xml:space="preserve">, TF members, </w:t>
      </w:r>
      <w:r w:rsidRPr="00CD0C2F">
        <w:t>Cal TF stakeholders</w:t>
      </w:r>
      <w:r w:rsidR="00E44FB7">
        <w:t>, and CPUC Staff</w:t>
      </w:r>
      <w:r w:rsidR="00D774EC">
        <w:t xml:space="preserve"> and consultants</w:t>
      </w:r>
      <w:r w:rsidR="00E44FB7">
        <w:t xml:space="preserve">. </w:t>
      </w:r>
    </w:p>
    <w:p w14:paraId="7B2AF470" w14:textId="75433A20" w:rsidR="003311F4" w:rsidRDefault="00F6628B" w:rsidP="00377163">
      <w:r w:rsidRPr="00377163">
        <w:rPr>
          <w:b/>
          <w:bCs/>
        </w:rPr>
        <w:lastRenderedPageBreak/>
        <w:t xml:space="preserve">Cal TF Staff </w:t>
      </w:r>
    </w:p>
    <w:p w14:paraId="79585F8E" w14:textId="5C9E9024" w:rsidR="00377163" w:rsidRDefault="00377163" w:rsidP="00377163">
      <w:pPr>
        <w:pStyle w:val="ListParagraph"/>
        <w:numPr>
          <w:ilvl w:val="0"/>
          <w:numId w:val="22"/>
        </w:numPr>
      </w:pPr>
      <w:r>
        <w:t>Cal TF Staff Lead: Arlis Reynolds</w:t>
      </w:r>
    </w:p>
    <w:p w14:paraId="1E495C55" w14:textId="3FCB67C2" w:rsidR="00780284" w:rsidRDefault="00475318" w:rsidP="00377163">
      <w:pPr>
        <w:pStyle w:val="ListParagraph"/>
        <w:numPr>
          <w:ilvl w:val="0"/>
          <w:numId w:val="22"/>
        </w:numPr>
      </w:pPr>
      <w:r>
        <w:t xml:space="preserve">Additional Cal TF Staff </w:t>
      </w:r>
      <w:r w:rsidR="003311F4">
        <w:t xml:space="preserve">and Subcontractors </w:t>
      </w:r>
      <w:r>
        <w:t>will provide technical</w:t>
      </w:r>
      <w:r w:rsidR="003B7F3C">
        <w:t xml:space="preserve"> and task</w:t>
      </w:r>
      <w:r>
        <w:t xml:space="preserve"> </w:t>
      </w:r>
      <w:r w:rsidR="003B7F3C">
        <w:t>support key areas, including regulatory review</w:t>
      </w:r>
      <w:r w:rsidR="002D20C4">
        <w:t>,</w:t>
      </w:r>
      <w:r w:rsidR="003B7F3C">
        <w:t xml:space="preserve"> SW</w:t>
      </w:r>
      <w:r w:rsidR="00AE7B13">
        <w:t xml:space="preserve"> custom measure ID</w:t>
      </w:r>
      <w:r w:rsidR="002D20C4">
        <w:t>,</w:t>
      </w:r>
      <w:r w:rsidR="00AE7B13">
        <w:t xml:space="preserve"> statewide </w:t>
      </w:r>
      <w:r w:rsidR="00EE7DC5">
        <w:t>custom methods and tools</w:t>
      </w:r>
      <w:r w:rsidR="002D20C4">
        <w:t>,</w:t>
      </w:r>
      <w:r w:rsidR="00EE7DC5">
        <w:t xml:space="preserve"> and eTRM design and development.</w:t>
      </w:r>
      <w:r w:rsidR="00AE7B13">
        <w:t xml:space="preserve"> </w:t>
      </w:r>
    </w:p>
    <w:p w14:paraId="685B0358" w14:textId="5C72DC06" w:rsidR="00F6628B" w:rsidRDefault="00283B96" w:rsidP="00377163">
      <w:r w:rsidRPr="00377163">
        <w:rPr>
          <w:b/>
          <w:bCs/>
        </w:rPr>
        <w:t>Custom Subcommittee Members</w:t>
      </w:r>
      <w:r w:rsidR="00346121" w:rsidRPr="00377163">
        <w:rPr>
          <w:b/>
          <w:bCs/>
        </w:rPr>
        <w:t xml:space="preserve"> and Champions</w:t>
      </w:r>
      <w:r>
        <w:t xml:space="preserve">: </w:t>
      </w:r>
      <w:r w:rsidR="00F44DDC">
        <w:t xml:space="preserve">All Custom Initiative </w:t>
      </w:r>
      <w:r w:rsidR="00BA7531">
        <w:t xml:space="preserve">activities </w:t>
      </w:r>
      <w:r w:rsidR="00F44DDC">
        <w:t xml:space="preserve">will engage the </w:t>
      </w:r>
      <w:r w:rsidR="00BA7531">
        <w:t xml:space="preserve">Cal TF </w:t>
      </w:r>
      <w:r w:rsidR="00F44DDC">
        <w:t>Custom Subcommittee</w:t>
      </w:r>
      <w:r w:rsidR="00703A0F">
        <w:t>;</w:t>
      </w:r>
      <w:r w:rsidR="00F44DDC">
        <w:t xml:space="preserve"> Cal TF Staff will recruit </w:t>
      </w:r>
      <w:r w:rsidR="00E04381">
        <w:t xml:space="preserve">TF </w:t>
      </w:r>
      <w:r w:rsidR="00C51596">
        <w:t>C</w:t>
      </w:r>
      <w:r w:rsidR="00E04381">
        <w:t xml:space="preserve">hampions </w:t>
      </w:r>
      <w:r w:rsidR="009B6286">
        <w:t>for specific tasks</w:t>
      </w:r>
      <w:r w:rsidR="00F44DDC">
        <w:t xml:space="preserve"> and coordinate subgroups and </w:t>
      </w:r>
      <w:r w:rsidR="00765129">
        <w:t xml:space="preserve">ad hoc meetings as needed for focused stakeholder input. </w:t>
      </w:r>
      <w:r w:rsidR="00F6628B">
        <w:t>Current and anticipated subgroups include:</w:t>
      </w:r>
    </w:p>
    <w:p w14:paraId="3E09F4E2" w14:textId="288AC0F4" w:rsidR="00F6628B" w:rsidRDefault="00352B21" w:rsidP="00EF4FDE">
      <w:pPr>
        <w:pStyle w:val="ListParagraph"/>
        <w:numPr>
          <w:ilvl w:val="0"/>
          <w:numId w:val="22"/>
        </w:numPr>
      </w:pPr>
      <w:r>
        <w:t>Measure</w:t>
      </w:r>
      <w:r w:rsidR="00703A0F">
        <w:t xml:space="preserve"> Package</w:t>
      </w:r>
      <w:r>
        <w:t xml:space="preserve"> Subgroups</w:t>
      </w:r>
      <w:r w:rsidR="00703A0F">
        <w:t xml:space="preserve"> (Activity 5C-1)</w:t>
      </w:r>
    </w:p>
    <w:p w14:paraId="4C3E51B4" w14:textId="014A589D" w:rsidR="0016257D" w:rsidRDefault="00803BFC" w:rsidP="00EF4FDE">
      <w:pPr>
        <w:pStyle w:val="ListParagraph"/>
        <w:numPr>
          <w:ilvl w:val="0"/>
          <w:numId w:val="22"/>
        </w:numPr>
      </w:pPr>
      <w:r>
        <w:t xml:space="preserve">Custom eTRM Modules </w:t>
      </w:r>
      <w:r w:rsidR="00D81071">
        <w:t>(Activity 5E)</w:t>
      </w:r>
    </w:p>
    <w:p w14:paraId="212DD9D8" w14:textId="777306BD" w:rsidR="00DA0FCC" w:rsidRDefault="00912483" w:rsidP="00EF4FDE">
      <w:pPr>
        <w:pStyle w:val="ListParagraph"/>
        <w:numPr>
          <w:ilvl w:val="0"/>
          <w:numId w:val="22"/>
        </w:numPr>
      </w:pPr>
      <w:r>
        <w:t>ISP White Paper</w:t>
      </w:r>
      <w:r w:rsidR="00D81071">
        <w:t xml:space="preserve"> (Activity 6B)</w:t>
      </w:r>
    </w:p>
    <w:p w14:paraId="290DD0BA" w14:textId="7E1C6418" w:rsidR="004A6559" w:rsidRDefault="00302E79" w:rsidP="00377163">
      <w:r w:rsidRPr="00377163">
        <w:rPr>
          <w:b/>
          <w:bCs/>
        </w:rPr>
        <w:t>TF Members</w:t>
      </w:r>
      <w:r w:rsidR="00816133" w:rsidRPr="00377163">
        <w:rPr>
          <w:b/>
          <w:bCs/>
        </w:rPr>
        <w:t>.</w:t>
      </w:r>
      <w:r w:rsidRPr="00377163">
        <w:rPr>
          <w:b/>
          <w:bCs/>
        </w:rPr>
        <w:t xml:space="preserve"> </w:t>
      </w:r>
      <w:r w:rsidRPr="007209CD">
        <w:t>Cal TF Staff</w:t>
      </w:r>
      <w:r w:rsidR="00DA0FCC">
        <w:t xml:space="preserve"> and</w:t>
      </w:r>
      <w:r w:rsidR="00F06D2C">
        <w:t xml:space="preserve"> Custom Champions will provide updates to the TF</w:t>
      </w:r>
      <w:r w:rsidR="0011556C">
        <w:t>, solicit input from TF members, and submit key deliverables to the TF for</w:t>
      </w:r>
      <w:r w:rsidR="00EF4FDE">
        <w:t xml:space="preserve"> review</w:t>
      </w:r>
      <w:r w:rsidR="0011556C">
        <w:t xml:space="preserve">. All TF members are welcome to participate the monthly Custom Subcommittee meetings. </w:t>
      </w:r>
    </w:p>
    <w:p w14:paraId="2BBC7526" w14:textId="229D5DD4" w:rsidR="00302E79" w:rsidRDefault="00302E79" w:rsidP="00377163">
      <w:r w:rsidRPr="00377163">
        <w:rPr>
          <w:b/>
          <w:bCs/>
        </w:rPr>
        <w:t xml:space="preserve">CPUC </w:t>
      </w:r>
      <w:r w:rsidR="004A6559" w:rsidRPr="00377163">
        <w:rPr>
          <w:b/>
          <w:bCs/>
        </w:rPr>
        <w:t xml:space="preserve">Staff and Consultants. </w:t>
      </w:r>
      <w:r w:rsidR="0023487E">
        <w:t>Cal TF Staff will coordinate monthly check-ins with the CPUC Custom team</w:t>
      </w:r>
      <w:r w:rsidR="008019D5">
        <w:t xml:space="preserve"> and provide regular updates to keep the CPUC team informed of progress, findings, and key milestones for CPUC input. </w:t>
      </w:r>
    </w:p>
    <w:p w14:paraId="7E73B8EE" w14:textId="5D12A89D" w:rsidR="00CB5E43" w:rsidRDefault="00CB5E43" w:rsidP="00377163">
      <w:r w:rsidRPr="00377163">
        <w:rPr>
          <w:b/>
          <w:bCs/>
        </w:rPr>
        <w:t>CPUC/IOU Statewide Coordination.</w:t>
      </w:r>
      <w:r>
        <w:t xml:space="preserve"> Cal TF Staff will attend the monthly SW Custom Coordination meeting to provide updates </w:t>
      </w:r>
      <w:r w:rsidR="00B065E5">
        <w:t xml:space="preserve">and stay informed of relevant discussion and efforts that may inform or benefit from the Cal TF Custom Initiative. </w:t>
      </w:r>
    </w:p>
    <w:p w14:paraId="06823A09" w14:textId="5491E0CD" w:rsidR="00375EE2" w:rsidRPr="004A6559" w:rsidRDefault="00375EE2" w:rsidP="00375EE2">
      <w:r w:rsidRPr="00375EE2">
        <w:rPr>
          <w:b/>
          <w:bCs/>
        </w:rPr>
        <w:t>Cal TF Funder and Stakeholder resource needs</w:t>
      </w:r>
      <w:r>
        <w:t xml:space="preserve">: </w:t>
      </w:r>
      <w:r w:rsidR="00B065E5">
        <w:t xml:space="preserve">Several of the tasks in this custom initiative rely on </w:t>
      </w:r>
      <w:r w:rsidR="00083BB1">
        <w:t xml:space="preserve">materials and/or data that is not publicly available </w:t>
      </w:r>
      <w:r w:rsidR="00B94983">
        <w:t xml:space="preserve">or that may contain confidential information. </w:t>
      </w:r>
      <w:r w:rsidR="004C7E00">
        <w:t>This includes current and historical data on the population of custom measures and projects</w:t>
      </w:r>
      <w:r w:rsidR="00C3716B">
        <w:t>; tools and resources hosted on the CMPA</w:t>
      </w:r>
      <w:r w:rsidR="0037153B">
        <w:t xml:space="preserve"> or </w:t>
      </w:r>
      <w:r w:rsidR="00CE1CDB">
        <w:t>non-public IOU sites</w:t>
      </w:r>
      <w:r w:rsidR="0037153B">
        <w:t>; and project-specific materials and dispositions</w:t>
      </w:r>
      <w:r w:rsidR="00CE1CDB">
        <w:t xml:space="preserve">. Cal TF Staff will </w:t>
      </w:r>
      <w:r w:rsidR="00EA1140">
        <w:t xml:space="preserve">work with stakeholders to gain access to these materials and/or prepare data requests where appropriate. </w:t>
      </w:r>
      <w:r w:rsidR="00B94983">
        <w:t>Cal TF Staff will coordinate across tasks to minimize data requests</w:t>
      </w:r>
      <w:r w:rsidR="000E5BD3">
        <w:t xml:space="preserve">. </w:t>
      </w:r>
    </w:p>
    <w:p w14:paraId="0565C95B" w14:textId="77777777" w:rsidR="00C7726F" w:rsidRDefault="00C7726F" w:rsidP="00C7726F">
      <w:pPr>
        <w:pStyle w:val="Heading1"/>
      </w:pPr>
      <w:r>
        <w:t>Budget</w:t>
      </w:r>
    </w:p>
    <w:p w14:paraId="642F499B" w14:textId="16459119" w:rsidR="00C7726F" w:rsidRDefault="00D717FC" w:rsidP="00B07EC7">
      <w:r>
        <w:t>Cal TF Staff will conduct this activity within the approved Cal TF budget.</w:t>
      </w:r>
    </w:p>
    <w:p w14:paraId="335E7E1E" w14:textId="7E24CFF6" w:rsidR="003A3E46" w:rsidRDefault="003A3E46" w:rsidP="00C70CFD">
      <w:pPr>
        <w:pStyle w:val="Heading1"/>
      </w:pPr>
      <w:r>
        <w:t>Affirmation</w:t>
      </w:r>
    </w:p>
    <w:p w14:paraId="33A63324" w14:textId="29CE925F" w:rsidR="00EC36E4" w:rsidRPr="00EC36E4" w:rsidRDefault="00EC36E4" w:rsidP="00B07EC7">
      <w:r>
        <w:t xml:space="preserve">This workplan requires TF affirmation. </w:t>
      </w:r>
    </w:p>
    <w:sectPr w:rsidR="00EC36E4" w:rsidRPr="00EC36E4" w:rsidSect="0066332A">
      <w:headerReference w:type="default"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EF128" w14:textId="77777777" w:rsidR="00127F47" w:rsidRDefault="00127F47" w:rsidP="000D6169">
      <w:pPr>
        <w:spacing w:after="0" w:line="240" w:lineRule="auto"/>
      </w:pPr>
      <w:r>
        <w:separator/>
      </w:r>
    </w:p>
  </w:endnote>
  <w:endnote w:type="continuationSeparator" w:id="0">
    <w:p w14:paraId="144BF29A" w14:textId="77777777" w:rsidR="00127F47" w:rsidRDefault="00127F47" w:rsidP="000D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FA2BC" w14:textId="22C1E41A" w:rsidR="008A2530" w:rsidRPr="005A54F1" w:rsidRDefault="00000000" w:rsidP="0067636B">
    <w:pPr>
      <w:pBdr>
        <w:top w:val="single" w:sz="6" w:space="1" w:color="93D042"/>
      </w:pBdr>
      <w:tabs>
        <w:tab w:val="left" w:pos="3840"/>
      </w:tabs>
      <w:spacing w:after="0"/>
      <w:jc w:val="center"/>
      <w:rPr>
        <w:rFonts w:cs="Arial"/>
        <w:sz w:val="16"/>
        <w:szCs w:val="16"/>
      </w:rPr>
    </w:pPr>
    <w:sdt>
      <w:sdtPr>
        <w:rPr>
          <w:rFonts w:cs="Arial"/>
          <w:sz w:val="16"/>
          <w:szCs w:val="16"/>
        </w:rPr>
        <w:id w:val="-119309963"/>
        <w:docPartObj>
          <w:docPartGallery w:val="Page Numbers (Bottom of Page)"/>
          <w:docPartUnique/>
        </w:docPartObj>
      </w:sdtPr>
      <w:sdtEndPr>
        <w:rPr>
          <w:noProof/>
        </w:rPr>
      </w:sdtEndPr>
      <w:sdtContent>
        <w:r w:rsidR="0059092C" w:rsidRPr="005A54F1">
          <w:rPr>
            <w:rFonts w:cs="Arial"/>
            <w:noProof/>
            <w:sz w:val="16"/>
            <w:szCs w:val="16"/>
          </w:rPr>
          <w:fldChar w:fldCharType="begin"/>
        </w:r>
        <w:r w:rsidR="0059092C" w:rsidRPr="005A54F1">
          <w:rPr>
            <w:rFonts w:cs="Arial"/>
            <w:noProof/>
            <w:sz w:val="16"/>
            <w:szCs w:val="16"/>
          </w:rPr>
          <w:instrText xml:space="preserve"> PAGE   \* MERGEFORMAT </w:instrText>
        </w:r>
        <w:r w:rsidR="0059092C" w:rsidRPr="005A54F1">
          <w:rPr>
            <w:rFonts w:cs="Arial"/>
            <w:noProof/>
            <w:sz w:val="16"/>
            <w:szCs w:val="16"/>
          </w:rPr>
          <w:fldChar w:fldCharType="separate"/>
        </w:r>
        <w:r w:rsidR="0059092C" w:rsidRPr="005A54F1">
          <w:rPr>
            <w:rFonts w:cs="Arial"/>
            <w:noProof/>
            <w:sz w:val="16"/>
            <w:szCs w:val="16"/>
          </w:rPr>
          <w:t>1</w:t>
        </w:r>
        <w:r w:rsidR="0059092C" w:rsidRPr="005A54F1">
          <w:rPr>
            <w:rFonts w:cs="Arial"/>
            <w:noProof/>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569E1" w14:textId="77777777" w:rsidR="0059092C" w:rsidRPr="005A54F1" w:rsidRDefault="00000000" w:rsidP="0067636B">
    <w:pPr>
      <w:pBdr>
        <w:top w:val="single" w:sz="6" w:space="1" w:color="93D042"/>
      </w:pBdr>
      <w:tabs>
        <w:tab w:val="left" w:pos="3840"/>
      </w:tabs>
      <w:spacing w:after="0"/>
      <w:jc w:val="center"/>
      <w:rPr>
        <w:rFonts w:cs="Arial"/>
        <w:sz w:val="18"/>
        <w:szCs w:val="20"/>
      </w:rPr>
    </w:pPr>
    <w:sdt>
      <w:sdtPr>
        <w:rPr>
          <w:rFonts w:cs="Arial"/>
          <w:color w:val="7F7F7F" w:themeColor="text1" w:themeTint="80"/>
          <w:sz w:val="16"/>
        </w:rPr>
        <w:id w:val="485210518"/>
        <w:docPartObj>
          <w:docPartGallery w:val="Page Numbers (Bottom of Page)"/>
          <w:docPartUnique/>
        </w:docPartObj>
      </w:sdtPr>
      <w:sdtEndPr>
        <w:rPr>
          <w:noProof/>
        </w:rPr>
      </w:sdtEndPr>
      <w:sdtContent>
        <w:r w:rsidR="002C3899" w:rsidRPr="005A54F1">
          <w:rPr>
            <w:rFonts w:cs="Arial"/>
            <w:noProof/>
            <w:color w:val="7F7F7F" w:themeColor="text1" w:themeTint="80"/>
            <w:sz w:val="16"/>
          </w:rPr>
          <w:fldChar w:fldCharType="begin"/>
        </w:r>
        <w:r w:rsidR="002C3899" w:rsidRPr="005A54F1">
          <w:rPr>
            <w:rFonts w:cs="Arial"/>
            <w:noProof/>
            <w:color w:val="7F7F7F" w:themeColor="text1" w:themeTint="80"/>
            <w:sz w:val="16"/>
          </w:rPr>
          <w:instrText xml:space="preserve"> PAGE   \* MERGEFORMAT </w:instrText>
        </w:r>
        <w:r w:rsidR="002C3899" w:rsidRPr="005A54F1">
          <w:rPr>
            <w:rFonts w:cs="Arial"/>
            <w:noProof/>
            <w:color w:val="7F7F7F" w:themeColor="text1" w:themeTint="80"/>
            <w:sz w:val="16"/>
          </w:rPr>
          <w:fldChar w:fldCharType="separate"/>
        </w:r>
        <w:r w:rsidR="002C3899" w:rsidRPr="005A54F1">
          <w:rPr>
            <w:rFonts w:cs="Arial"/>
            <w:noProof/>
            <w:color w:val="7F7F7F" w:themeColor="text1" w:themeTint="80"/>
            <w:sz w:val="16"/>
          </w:rPr>
          <w:t>2</w:t>
        </w:r>
        <w:r w:rsidR="002C3899" w:rsidRPr="005A54F1">
          <w:rPr>
            <w:rFonts w:cs="Arial"/>
            <w:noProof/>
            <w:color w:val="7F7F7F" w:themeColor="text1" w:themeTint="80"/>
            <w:sz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BC0CE" w14:textId="77777777" w:rsidR="00127F47" w:rsidRDefault="00127F47" w:rsidP="000D6169">
      <w:pPr>
        <w:spacing w:after="0" w:line="240" w:lineRule="auto"/>
      </w:pPr>
      <w:r>
        <w:separator/>
      </w:r>
    </w:p>
  </w:footnote>
  <w:footnote w:type="continuationSeparator" w:id="0">
    <w:p w14:paraId="02B8B3C0" w14:textId="77777777" w:rsidR="00127F47" w:rsidRDefault="00127F47" w:rsidP="000D6169">
      <w:pPr>
        <w:spacing w:after="0" w:line="240" w:lineRule="auto"/>
      </w:pPr>
      <w:r>
        <w:continuationSeparator/>
      </w:r>
    </w:p>
  </w:footnote>
  <w:footnote w:id="1">
    <w:p w14:paraId="4E45E515" w14:textId="57C561A3" w:rsidR="0029385E" w:rsidRDefault="0029385E">
      <w:pPr>
        <w:pStyle w:val="FootnoteText"/>
      </w:pPr>
      <w:r>
        <w:rPr>
          <w:rStyle w:val="FootnoteReference"/>
        </w:rPr>
        <w:footnoteRef/>
      </w:r>
      <w:r>
        <w:t xml:space="preserve"> The TF affirmed this White Paper topic in the January TF meeting. </w:t>
      </w:r>
    </w:p>
  </w:footnote>
  <w:footnote w:id="2">
    <w:p w14:paraId="77343E35" w14:textId="696405AF" w:rsidR="005B70C4" w:rsidRDefault="005B70C4">
      <w:pPr>
        <w:pStyle w:val="FootnoteText"/>
      </w:pPr>
      <w:r>
        <w:rPr>
          <w:rStyle w:val="FootnoteReference"/>
        </w:rPr>
        <w:footnoteRef/>
      </w:r>
      <w:r>
        <w:t xml:space="preserve"> Common custom measures refers to </w:t>
      </w:r>
      <w:r w:rsidR="00A90432">
        <w:t xml:space="preserve">measures </w:t>
      </w:r>
      <w:r w:rsidR="00D0605A">
        <w:t xml:space="preserve">for which similar engineering principles apply </w:t>
      </w:r>
      <w:r w:rsidR="004673C9">
        <w:t xml:space="preserve">and for which similar savings estimation methods and/or tools can be developed.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71FA9" w14:textId="5DD5D993" w:rsidR="00E0232E" w:rsidRPr="00C83870" w:rsidRDefault="0066332A" w:rsidP="00C83870">
    <w:pPr>
      <w:tabs>
        <w:tab w:val="right" w:pos="9360"/>
      </w:tabs>
      <w:spacing w:after="0"/>
      <w:rPr>
        <w:rFonts w:cs="Arial"/>
        <w:sz w:val="6"/>
        <w:szCs w:val="20"/>
      </w:rPr>
    </w:pPr>
    <w:r>
      <w:rPr>
        <w:b/>
        <w:color w:val="808080" w:themeColor="background1" w:themeShade="80"/>
        <w:spacing w:val="10"/>
        <w:sz w:val="16"/>
      </w:rPr>
      <w:t>WORKPLAN</w:t>
    </w:r>
    <w:r w:rsidR="00CF5E56">
      <w:rPr>
        <w:b/>
        <w:color w:val="808080" w:themeColor="background1" w:themeShade="80"/>
        <w:spacing w:val="10"/>
        <w:sz w:val="16"/>
      </w:rPr>
      <w:t xml:space="preserve"> </w:t>
    </w:r>
    <w:r w:rsidR="00DA6CC5">
      <w:rPr>
        <w:b/>
        <w:color w:val="808080" w:themeColor="background1" w:themeShade="80"/>
        <w:spacing w:val="10"/>
        <w:sz w:val="16"/>
      </w:rPr>
      <w:t xml:space="preserve"> </w:t>
    </w:r>
    <w:r w:rsidR="00E6199F" w:rsidRPr="00BD1E59">
      <w:rPr>
        <w:spacing w:val="10"/>
        <w:sz w:val="16"/>
      </w:rPr>
      <w:fldChar w:fldCharType="begin"/>
    </w:r>
    <w:r w:rsidR="00E6199F" w:rsidRPr="00BD1E59">
      <w:rPr>
        <w:spacing w:val="10"/>
        <w:sz w:val="16"/>
      </w:rPr>
      <w:instrText xml:space="preserve"> STYLEREF  Title  \* MERGEFORMAT </w:instrText>
    </w:r>
    <w:r w:rsidR="00E6199F" w:rsidRPr="00BD1E59">
      <w:rPr>
        <w:spacing w:val="10"/>
        <w:sz w:val="16"/>
      </w:rPr>
      <w:fldChar w:fldCharType="separate"/>
    </w:r>
    <w:r w:rsidR="002E62A0">
      <w:rPr>
        <w:noProof/>
        <w:spacing w:val="10"/>
        <w:sz w:val="16"/>
      </w:rPr>
      <w:t>2023 BP METRIC 5X: CUSTOM INITIATIVE</w:t>
    </w:r>
    <w:r w:rsidR="00E6199F" w:rsidRPr="00BD1E59">
      <w:rPr>
        <w:spacing w:val="10"/>
        <w:sz w:val="16"/>
      </w:rPr>
      <w:fldChar w:fldCharType="end"/>
    </w:r>
    <w:r w:rsidR="004E6780">
      <w:rPr>
        <w:spacing w:val="10"/>
        <w:sz w:val="16"/>
      </w:rPr>
      <w:t xml:space="preserve"> </w:t>
    </w:r>
    <w:r w:rsidR="004E6780" w:rsidRPr="004E6780">
      <w:rPr>
        <w:color w:val="FF0000"/>
        <w:spacing w:val="10"/>
        <w:sz w:val="16"/>
      </w:rPr>
      <w:t>– DRAFT FOR REVIEW</w:t>
    </w:r>
    <w:r w:rsidR="00C83870" w:rsidRPr="00C83870">
      <w:rPr>
        <w:spacing w:val="10"/>
        <w:sz w:val="16"/>
      </w:rPr>
      <w:tab/>
    </w:r>
  </w:p>
  <w:p w14:paraId="3EC11F6C" w14:textId="77777777" w:rsidR="00E0232E" w:rsidRDefault="00E0232E" w:rsidP="0067636B">
    <w:pPr>
      <w:pBdr>
        <w:top w:val="single" w:sz="8" w:space="1" w:color="93D042"/>
      </w:pBdr>
      <w:tabs>
        <w:tab w:val="left" w:pos="3840"/>
      </w:tabs>
      <w:spacing w:after="0"/>
      <w:rPr>
        <w:rFonts w:cs="Arial"/>
        <w:sz w:val="20"/>
        <w:szCs w:val="20"/>
      </w:rPr>
    </w:pPr>
  </w:p>
  <w:p w14:paraId="7A69DE05" w14:textId="233EE772" w:rsidR="000D6169" w:rsidRDefault="000D6169" w:rsidP="00E619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DBF47" w14:textId="6D323544" w:rsidR="00ED388C" w:rsidRDefault="005E5B52" w:rsidP="00E6199F">
    <w:pPr>
      <w:pStyle w:val="Header"/>
    </w:pPr>
    <w:r>
      <w:rPr>
        <w:noProof/>
      </w:rPr>
      <mc:AlternateContent>
        <mc:Choice Requires="wps">
          <w:drawing>
            <wp:anchor distT="45720" distB="45720" distL="114300" distR="114300" simplePos="0" relativeHeight="251662336" behindDoc="0" locked="0" layoutInCell="1" allowOverlap="1" wp14:anchorId="2DE0888C" wp14:editId="3AAF2BDB">
              <wp:simplePos x="0" y="0"/>
              <wp:positionH relativeFrom="margin">
                <wp:align>left</wp:align>
              </wp:positionH>
              <wp:positionV relativeFrom="paragraph">
                <wp:posOffset>298450</wp:posOffset>
              </wp:positionV>
              <wp:extent cx="6038850" cy="62865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628650"/>
                      </a:xfrm>
                      <a:prstGeom prst="rect">
                        <a:avLst/>
                      </a:prstGeom>
                      <a:solidFill>
                        <a:srgbClr val="FFFFFF"/>
                      </a:solidFill>
                      <a:ln w="9525">
                        <a:noFill/>
                        <a:miter lim="800000"/>
                        <a:headEnd/>
                        <a:tailEnd/>
                      </a:ln>
                    </wps:spPr>
                    <wps:txbx>
                      <w:txbxContent>
                        <w:p w14:paraId="5FEE86FE" w14:textId="77777777" w:rsidR="006963C8" w:rsidRDefault="006963C8" w:rsidP="00850516">
                          <w:pPr>
                            <w:spacing w:after="0" w:line="360" w:lineRule="exact"/>
                            <w:contextualSpacing/>
                            <w:rPr>
                              <w:rFonts w:ascii="Arial Bold" w:hAnsi="Arial Bold"/>
                              <w:b/>
                              <w:color w:val="808080" w:themeColor="background1" w:themeShade="80"/>
                              <w:spacing w:val="14"/>
                              <w:sz w:val="38"/>
                            </w:rPr>
                          </w:pPr>
                        </w:p>
                        <w:p w14:paraId="1B66F4FC" w14:textId="768F98F6" w:rsidR="00ED388C" w:rsidRPr="006E43E0" w:rsidRDefault="00B4763C" w:rsidP="00850516">
                          <w:pPr>
                            <w:spacing w:after="0" w:line="360" w:lineRule="exact"/>
                            <w:contextualSpacing/>
                            <w:rPr>
                              <w:b/>
                              <w:spacing w:val="10"/>
                              <w:sz w:val="40"/>
                            </w:rPr>
                          </w:pPr>
                          <w:r>
                            <w:rPr>
                              <w:rFonts w:ascii="Arial Bold" w:hAnsi="Arial Bold"/>
                              <w:b/>
                              <w:color w:val="808080" w:themeColor="background1" w:themeShade="80"/>
                              <w:spacing w:val="14"/>
                              <w:sz w:val="38"/>
                            </w:rPr>
                            <w:t>WORKPLAN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E0888C" id="_x0000_t202" coordsize="21600,21600" o:spt="202" path="m,l,21600r21600,l21600,xe">
              <v:stroke joinstyle="miter"/>
              <v:path gradientshapeok="t" o:connecttype="rect"/>
            </v:shapetype>
            <v:shape id="Text Box 1" o:spid="_x0000_s1026" type="#_x0000_t202" style="position:absolute;margin-left:0;margin-top:23.5pt;width:475.5pt;height:49.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" stroked="f">
              <v:textbox>
                <w:txbxContent>
                  <w:p w14:paraId="5FEE86FE" w14:textId="77777777" w:rsidR="006963C8" w:rsidRDefault="006963C8" w:rsidP="00850516">
                    <w:pPr>
                      <w:spacing w:after="0" w:line="360" w:lineRule="exact"/>
                      <w:contextualSpacing/>
                      <w:rPr>
                        <w:rFonts w:ascii="Arial Bold" w:hAnsi="Arial Bold"/>
                        <w:b/>
                        <w:color w:val="808080" w:themeColor="background1" w:themeShade="80"/>
                        <w:spacing w:val="14"/>
                        <w:sz w:val="38"/>
                      </w:rPr>
                    </w:pPr>
                  </w:p>
                  <w:p w14:paraId="1B66F4FC" w14:textId="768F98F6" w:rsidR="00ED388C" w:rsidRPr="006E43E0" w:rsidRDefault="00B4763C" w:rsidP="00850516">
                    <w:pPr>
                      <w:spacing w:after="0" w:line="360" w:lineRule="exact"/>
                      <w:contextualSpacing/>
                      <w:rPr>
                        <w:b/>
                        <w:spacing w:val="10"/>
                        <w:sz w:val="40"/>
                      </w:rPr>
                    </w:pPr>
                    <w:r>
                      <w:rPr>
                        <w:rFonts w:ascii="Arial Bold" w:hAnsi="Arial Bold"/>
                        <w:b/>
                        <w:color w:val="808080" w:themeColor="background1" w:themeShade="80"/>
                        <w:spacing w:val="14"/>
                        <w:sz w:val="38"/>
                      </w:rPr>
                      <w:t>WORKPLAN</w:t>
                    </w:r>
                  </w:p>
                </w:txbxContent>
              </v:textbox>
              <w10:wrap type="square" anchorx="margin"/>
            </v:shape>
          </w:pict>
        </mc:Fallback>
      </mc:AlternateContent>
    </w:r>
    <w:r w:rsidR="00ED388C">
      <w:rPr>
        <w:noProof/>
      </w:rPr>
      <w:drawing>
        <wp:anchor distT="0" distB="0" distL="114300" distR="114300" simplePos="0" relativeHeight="251663360" behindDoc="1" locked="0" layoutInCell="1" allowOverlap="1" wp14:anchorId="755D42BC" wp14:editId="15D60FF3">
          <wp:simplePos x="0" y="0"/>
          <wp:positionH relativeFrom="margin">
            <wp:posOffset>5003800</wp:posOffset>
          </wp:positionH>
          <wp:positionV relativeFrom="paragraph">
            <wp:posOffset>-152400</wp:posOffset>
          </wp:positionV>
          <wp:extent cx="939800" cy="1041400"/>
          <wp:effectExtent l="0" t="0" r="0" b="6350"/>
          <wp:wrapTopAndBottom/>
          <wp:docPr id="4" name="Picture 4" descr="CalT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TF_Logo.png"/>
                  <pic:cNvPicPr/>
                </pic:nvPicPr>
                <pic:blipFill rotWithShape="1">
                  <a:blip r:embed="rId1">
                    <a:extLst>
                      <a:ext uri="{28A0092B-C50C-407E-A947-70E740481C1C}">
                        <a14:useLocalDpi xmlns:a14="http://schemas.microsoft.com/office/drawing/2010/main" val="0"/>
                      </a:ext>
                    </a:extLst>
                  </a:blip>
                  <a:srcRect l="23901" r="24077" b="13043"/>
                  <a:stretch/>
                </pic:blipFill>
                <pic:spPr bwMode="auto">
                  <a:xfrm>
                    <a:off x="0" y="0"/>
                    <a:ext cx="939800" cy="10414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6787"/>
    <w:multiLevelType w:val="hybridMultilevel"/>
    <w:tmpl w:val="238C397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775F01"/>
    <w:multiLevelType w:val="hybridMultilevel"/>
    <w:tmpl w:val="F1B41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942F1"/>
    <w:multiLevelType w:val="hybridMultilevel"/>
    <w:tmpl w:val="C784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B2151"/>
    <w:multiLevelType w:val="hybridMultilevel"/>
    <w:tmpl w:val="9A16E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45AA0"/>
    <w:multiLevelType w:val="hybridMultilevel"/>
    <w:tmpl w:val="DB2A9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B55DE2"/>
    <w:multiLevelType w:val="hybridMultilevel"/>
    <w:tmpl w:val="C3C62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86BFB"/>
    <w:multiLevelType w:val="hybridMultilevel"/>
    <w:tmpl w:val="A3FC6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021F5"/>
    <w:multiLevelType w:val="hybridMultilevel"/>
    <w:tmpl w:val="F4F04A64"/>
    <w:lvl w:ilvl="0" w:tplc="095458BC">
      <w:start w:val="1"/>
      <w:numFmt w:val="upperRoman"/>
      <w:pStyle w:val="Heading1"/>
      <w:lvlText w:val="%1."/>
      <w:lvlJc w:val="right"/>
      <w:pPr>
        <w:ind w:left="54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EFF1DE1"/>
    <w:multiLevelType w:val="hybridMultilevel"/>
    <w:tmpl w:val="DAC8C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FC5474"/>
    <w:multiLevelType w:val="hybridMultilevel"/>
    <w:tmpl w:val="606446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FF4F43"/>
    <w:multiLevelType w:val="hybridMultilevel"/>
    <w:tmpl w:val="141E3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B00A21"/>
    <w:multiLevelType w:val="hybridMultilevel"/>
    <w:tmpl w:val="6F86C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7F7A71"/>
    <w:multiLevelType w:val="hybridMultilevel"/>
    <w:tmpl w:val="D16EE472"/>
    <w:lvl w:ilvl="0" w:tplc="46C2D1A8">
      <w:start w:val="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BC0D26"/>
    <w:multiLevelType w:val="hybridMultilevel"/>
    <w:tmpl w:val="2BE07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5206B3"/>
    <w:multiLevelType w:val="hybridMultilevel"/>
    <w:tmpl w:val="3D2AF5D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5" w15:restartNumberingAfterBreak="0">
    <w:nsid w:val="5A5A73F7"/>
    <w:multiLevelType w:val="hybridMultilevel"/>
    <w:tmpl w:val="505EA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3D3B8D"/>
    <w:multiLevelType w:val="hybridMultilevel"/>
    <w:tmpl w:val="880E1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32FB9"/>
    <w:multiLevelType w:val="hybridMultilevel"/>
    <w:tmpl w:val="219A5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9F0123"/>
    <w:multiLevelType w:val="hybridMultilevel"/>
    <w:tmpl w:val="A9FE0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916E77"/>
    <w:multiLevelType w:val="hybridMultilevel"/>
    <w:tmpl w:val="1BACD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9243B0"/>
    <w:multiLevelType w:val="hybridMultilevel"/>
    <w:tmpl w:val="F464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54119">
    <w:abstractNumId w:val="0"/>
  </w:num>
  <w:num w:numId="2" w16cid:durableId="1815178864">
    <w:abstractNumId w:val="4"/>
  </w:num>
  <w:num w:numId="3" w16cid:durableId="393049376">
    <w:abstractNumId w:val="2"/>
  </w:num>
  <w:num w:numId="4" w16cid:durableId="214392399">
    <w:abstractNumId w:val="7"/>
  </w:num>
  <w:num w:numId="5" w16cid:durableId="1899633066">
    <w:abstractNumId w:val="9"/>
  </w:num>
  <w:num w:numId="6" w16cid:durableId="419061179">
    <w:abstractNumId w:val="20"/>
  </w:num>
  <w:num w:numId="7" w16cid:durableId="1668558911">
    <w:abstractNumId w:val="11"/>
  </w:num>
  <w:num w:numId="8" w16cid:durableId="1530488718">
    <w:abstractNumId w:val="7"/>
    <w:lvlOverride w:ilvl="0">
      <w:startOverride w:val="1"/>
    </w:lvlOverride>
  </w:num>
  <w:num w:numId="9" w16cid:durableId="1180781291">
    <w:abstractNumId w:val="7"/>
    <w:lvlOverride w:ilvl="0">
      <w:startOverride w:val="1"/>
    </w:lvlOverride>
  </w:num>
  <w:num w:numId="10" w16cid:durableId="1199002173">
    <w:abstractNumId w:val="7"/>
    <w:lvlOverride w:ilvl="0">
      <w:startOverride w:val="1"/>
    </w:lvlOverride>
  </w:num>
  <w:num w:numId="11" w16cid:durableId="1714231622">
    <w:abstractNumId w:val="7"/>
    <w:lvlOverride w:ilvl="0">
      <w:startOverride w:val="1"/>
    </w:lvlOverride>
  </w:num>
  <w:num w:numId="12" w16cid:durableId="91822649">
    <w:abstractNumId w:val="7"/>
  </w:num>
  <w:num w:numId="13" w16cid:durableId="380443758">
    <w:abstractNumId w:val="17"/>
  </w:num>
  <w:num w:numId="14" w16cid:durableId="139002110">
    <w:abstractNumId w:val="13"/>
  </w:num>
  <w:num w:numId="15" w16cid:durableId="1946956212">
    <w:abstractNumId w:val="1"/>
  </w:num>
  <w:num w:numId="16" w16cid:durableId="2005892506">
    <w:abstractNumId w:val="15"/>
  </w:num>
  <w:num w:numId="17" w16cid:durableId="959186295">
    <w:abstractNumId w:val="16"/>
  </w:num>
  <w:num w:numId="18" w16cid:durableId="929582046">
    <w:abstractNumId w:val="12"/>
  </w:num>
  <w:num w:numId="19" w16cid:durableId="2123187036">
    <w:abstractNumId w:val="19"/>
  </w:num>
  <w:num w:numId="20" w16cid:durableId="382365617">
    <w:abstractNumId w:val="5"/>
  </w:num>
  <w:num w:numId="21" w16cid:durableId="1108500414">
    <w:abstractNumId w:val="10"/>
  </w:num>
  <w:num w:numId="22" w16cid:durableId="1679693335">
    <w:abstractNumId w:val="8"/>
  </w:num>
  <w:num w:numId="23" w16cid:durableId="745108591">
    <w:abstractNumId w:val="3"/>
  </w:num>
  <w:num w:numId="24" w16cid:durableId="1674457477">
    <w:abstractNumId w:val="18"/>
  </w:num>
  <w:num w:numId="25" w16cid:durableId="2092198135">
    <w:abstractNumId w:val="6"/>
  </w:num>
  <w:num w:numId="26" w16cid:durableId="22819730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956"/>
    <w:rsid w:val="000054C1"/>
    <w:rsid w:val="000060E4"/>
    <w:rsid w:val="00007063"/>
    <w:rsid w:val="0001101D"/>
    <w:rsid w:val="00012567"/>
    <w:rsid w:val="000125D1"/>
    <w:rsid w:val="00012D37"/>
    <w:rsid w:val="000141EA"/>
    <w:rsid w:val="00020D4E"/>
    <w:rsid w:val="0002109D"/>
    <w:rsid w:val="00021B7B"/>
    <w:rsid w:val="000232E6"/>
    <w:rsid w:val="00024D6B"/>
    <w:rsid w:val="00026F63"/>
    <w:rsid w:val="00027559"/>
    <w:rsid w:val="00030A7D"/>
    <w:rsid w:val="00031A84"/>
    <w:rsid w:val="00035185"/>
    <w:rsid w:val="00036604"/>
    <w:rsid w:val="0003712D"/>
    <w:rsid w:val="00044C2D"/>
    <w:rsid w:val="000454EF"/>
    <w:rsid w:val="000455DC"/>
    <w:rsid w:val="0005479F"/>
    <w:rsid w:val="00056EF3"/>
    <w:rsid w:val="00057793"/>
    <w:rsid w:val="0006790C"/>
    <w:rsid w:val="0007247A"/>
    <w:rsid w:val="00073673"/>
    <w:rsid w:val="00073F8E"/>
    <w:rsid w:val="00074187"/>
    <w:rsid w:val="0007666C"/>
    <w:rsid w:val="0008131F"/>
    <w:rsid w:val="000818FF"/>
    <w:rsid w:val="00083BB1"/>
    <w:rsid w:val="000848D1"/>
    <w:rsid w:val="00085D7B"/>
    <w:rsid w:val="00090DF3"/>
    <w:rsid w:val="000945AA"/>
    <w:rsid w:val="00095DB9"/>
    <w:rsid w:val="000A0521"/>
    <w:rsid w:val="000A0908"/>
    <w:rsid w:val="000A2AEF"/>
    <w:rsid w:val="000A37D3"/>
    <w:rsid w:val="000A3FDD"/>
    <w:rsid w:val="000A52BA"/>
    <w:rsid w:val="000A715B"/>
    <w:rsid w:val="000B115B"/>
    <w:rsid w:val="000B2BBA"/>
    <w:rsid w:val="000B3149"/>
    <w:rsid w:val="000B327C"/>
    <w:rsid w:val="000B477C"/>
    <w:rsid w:val="000B5008"/>
    <w:rsid w:val="000B6663"/>
    <w:rsid w:val="000C00FA"/>
    <w:rsid w:val="000C09BA"/>
    <w:rsid w:val="000C1B17"/>
    <w:rsid w:val="000C21F4"/>
    <w:rsid w:val="000C4AAE"/>
    <w:rsid w:val="000D37A8"/>
    <w:rsid w:val="000D4153"/>
    <w:rsid w:val="000D4ECA"/>
    <w:rsid w:val="000D6169"/>
    <w:rsid w:val="000E1AE1"/>
    <w:rsid w:val="000E3117"/>
    <w:rsid w:val="000E45BD"/>
    <w:rsid w:val="000E5BD3"/>
    <w:rsid w:val="000E6C98"/>
    <w:rsid w:val="000F1BF8"/>
    <w:rsid w:val="000F1D57"/>
    <w:rsid w:val="000F4676"/>
    <w:rsid w:val="000F7479"/>
    <w:rsid w:val="00100542"/>
    <w:rsid w:val="00100733"/>
    <w:rsid w:val="001024AD"/>
    <w:rsid w:val="00102600"/>
    <w:rsid w:val="0010307F"/>
    <w:rsid w:val="00107984"/>
    <w:rsid w:val="00110F53"/>
    <w:rsid w:val="00111170"/>
    <w:rsid w:val="0011556C"/>
    <w:rsid w:val="00115DFD"/>
    <w:rsid w:val="001173DF"/>
    <w:rsid w:val="0011773A"/>
    <w:rsid w:val="00121144"/>
    <w:rsid w:val="001276FE"/>
    <w:rsid w:val="00127A88"/>
    <w:rsid w:val="00127F47"/>
    <w:rsid w:val="00130CAE"/>
    <w:rsid w:val="00133B17"/>
    <w:rsid w:val="0013680D"/>
    <w:rsid w:val="00143A0C"/>
    <w:rsid w:val="001528C1"/>
    <w:rsid w:val="00153FA2"/>
    <w:rsid w:val="0015468F"/>
    <w:rsid w:val="00155D82"/>
    <w:rsid w:val="00156D01"/>
    <w:rsid w:val="001613F0"/>
    <w:rsid w:val="0016257D"/>
    <w:rsid w:val="00162F12"/>
    <w:rsid w:val="00165E2C"/>
    <w:rsid w:val="00166F4F"/>
    <w:rsid w:val="001679EF"/>
    <w:rsid w:val="0017026B"/>
    <w:rsid w:val="00170C10"/>
    <w:rsid w:val="0017118E"/>
    <w:rsid w:val="001738D9"/>
    <w:rsid w:val="001742A2"/>
    <w:rsid w:val="00174C24"/>
    <w:rsid w:val="00175E5B"/>
    <w:rsid w:val="00181E03"/>
    <w:rsid w:val="001841CA"/>
    <w:rsid w:val="00184653"/>
    <w:rsid w:val="00184908"/>
    <w:rsid w:val="0019289D"/>
    <w:rsid w:val="00192D67"/>
    <w:rsid w:val="001938F1"/>
    <w:rsid w:val="0019651C"/>
    <w:rsid w:val="001A0739"/>
    <w:rsid w:val="001A1502"/>
    <w:rsid w:val="001A4298"/>
    <w:rsid w:val="001A5040"/>
    <w:rsid w:val="001A505C"/>
    <w:rsid w:val="001A53C2"/>
    <w:rsid w:val="001A55F8"/>
    <w:rsid w:val="001A5616"/>
    <w:rsid w:val="001A79D8"/>
    <w:rsid w:val="001B006F"/>
    <w:rsid w:val="001B4FD6"/>
    <w:rsid w:val="001B5EEA"/>
    <w:rsid w:val="001B748D"/>
    <w:rsid w:val="001C1A46"/>
    <w:rsid w:val="001C29D0"/>
    <w:rsid w:val="001C2CEC"/>
    <w:rsid w:val="001C3EBD"/>
    <w:rsid w:val="001C620D"/>
    <w:rsid w:val="001C6793"/>
    <w:rsid w:val="001C73B3"/>
    <w:rsid w:val="001D019C"/>
    <w:rsid w:val="001D2997"/>
    <w:rsid w:val="001D5F28"/>
    <w:rsid w:val="001D5FD2"/>
    <w:rsid w:val="001D68BF"/>
    <w:rsid w:val="001E16CA"/>
    <w:rsid w:val="001E341F"/>
    <w:rsid w:val="001E4A35"/>
    <w:rsid w:val="001E5699"/>
    <w:rsid w:val="001E6754"/>
    <w:rsid w:val="001F045D"/>
    <w:rsid w:val="001F0ED1"/>
    <w:rsid w:val="001F239E"/>
    <w:rsid w:val="001F323E"/>
    <w:rsid w:val="001F420D"/>
    <w:rsid w:val="001F5483"/>
    <w:rsid w:val="001F5736"/>
    <w:rsid w:val="001F6423"/>
    <w:rsid w:val="00200539"/>
    <w:rsid w:val="00200F95"/>
    <w:rsid w:val="00203978"/>
    <w:rsid w:val="00204EB6"/>
    <w:rsid w:val="00206836"/>
    <w:rsid w:val="00207F88"/>
    <w:rsid w:val="00211E6F"/>
    <w:rsid w:val="00215248"/>
    <w:rsid w:val="00216D3F"/>
    <w:rsid w:val="00216D42"/>
    <w:rsid w:val="00220D86"/>
    <w:rsid w:val="0022310E"/>
    <w:rsid w:val="00224DB7"/>
    <w:rsid w:val="00224E7B"/>
    <w:rsid w:val="002271E7"/>
    <w:rsid w:val="002276A8"/>
    <w:rsid w:val="00230C86"/>
    <w:rsid w:val="0023487E"/>
    <w:rsid w:val="00234DEA"/>
    <w:rsid w:val="00235757"/>
    <w:rsid w:val="00235923"/>
    <w:rsid w:val="00235E3E"/>
    <w:rsid w:val="00235E87"/>
    <w:rsid w:val="00237878"/>
    <w:rsid w:val="00241007"/>
    <w:rsid w:val="00241808"/>
    <w:rsid w:val="00241E1B"/>
    <w:rsid w:val="00243BF9"/>
    <w:rsid w:val="0024462E"/>
    <w:rsid w:val="00245063"/>
    <w:rsid w:val="00245DC0"/>
    <w:rsid w:val="0024774F"/>
    <w:rsid w:val="002478C9"/>
    <w:rsid w:val="00255A7A"/>
    <w:rsid w:val="00256DFE"/>
    <w:rsid w:val="00257D93"/>
    <w:rsid w:val="00260230"/>
    <w:rsid w:val="00260A80"/>
    <w:rsid w:val="002636BE"/>
    <w:rsid w:val="00264117"/>
    <w:rsid w:val="002645E7"/>
    <w:rsid w:val="00265710"/>
    <w:rsid w:val="00266DB8"/>
    <w:rsid w:val="002677F7"/>
    <w:rsid w:val="00270725"/>
    <w:rsid w:val="00275C54"/>
    <w:rsid w:val="0027664D"/>
    <w:rsid w:val="00281A04"/>
    <w:rsid w:val="002834EA"/>
    <w:rsid w:val="00283B96"/>
    <w:rsid w:val="002872AE"/>
    <w:rsid w:val="002872DD"/>
    <w:rsid w:val="002873EF"/>
    <w:rsid w:val="0029021F"/>
    <w:rsid w:val="00290F9E"/>
    <w:rsid w:val="002922A3"/>
    <w:rsid w:val="0029385E"/>
    <w:rsid w:val="00294688"/>
    <w:rsid w:val="00294DB4"/>
    <w:rsid w:val="00294DE9"/>
    <w:rsid w:val="0029739A"/>
    <w:rsid w:val="00297811"/>
    <w:rsid w:val="002B3818"/>
    <w:rsid w:val="002B6495"/>
    <w:rsid w:val="002B65C4"/>
    <w:rsid w:val="002C18A9"/>
    <w:rsid w:val="002C29C3"/>
    <w:rsid w:val="002C3899"/>
    <w:rsid w:val="002C3BE5"/>
    <w:rsid w:val="002D0F68"/>
    <w:rsid w:val="002D20C4"/>
    <w:rsid w:val="002D3191"/>
    <w:rsid w:val="002D357C"/>
    <w:rsid w:val="002D3795"/>
    <w:rsid w:val="002D39C6"/>
    <w:rsid w:val="002D4F97"/>
    <w:rsid w:val="002D6878"/>
    <w:rsid w:val="002D74BC"/>
    <w:rsid w:val="002E0592"/>
    <w:rsid w:val="002E4CFE"/>
    <w:rsid w:val="002E6271"/>
    <w:rsid w:val="002E62A0"/>
    <w:rsid w:val="002F36F7"/>
    <w:rsid w:val="002F3B8C"/>
    <w:rsid w:val="002F748C"/>
    <w:rsid w:val="00301FB3"/>
    <w:rsid w:val="00302E79"/>
    <w:rsid w:val="003039F9"/>
    <w:rsid w:val="00304CA4"/>
    <w:rsid w:val="00304FF9"/>
    <w:rsid w:val="003063E4"/>
    <w:rsid w:val="00306ADD"/>
    <w:rsid w:val="00306D16"/>
    <w:rsid w:val="0031068B"/>
    <w:rsid w:val="003114C0"/>
    <w:rsid w:val="00312728"/>
    <w:rsid w:val="003127C1"/>
    <w:rsid w:val="0031531E"/>
    <w:rsid w:val="00321090"/>
    <w:rsid w:val="00321CF0"/>
    <w:rsid w:val="00322068"/>
    <w:rsid w:val="0032365D"/>
    <w:rsid w:val="0032404B"/>
    <w:rsid w:val="00327664"/>
    <w:rsid w:val="003277F6"/>
    <w:rsid w:val="003311F4"/>
    <w:rsid w:val="00332279"/>
    <w:rsid w:val="00334611"/>
    <w:rsid w:val="003361A8"/>
    <w:rsid w:val="0033643C"/>
    <w:rsid w:val="00336715"/>
    <w:rsid w:val="00337F20"/>
    <w:rsid w:val="003406F1"/>
    <w:rsid w:val="00340D8F"/>
    <w:rsid w:val="00341907"/>
    <w:rsid w:val="003419BC"/>
    <w:rsid w:val="00341AB9"/>
    <w:rsid w:val="0034387C"/>
    <w:rsid w:val="003451F6"/>
    <w:rsid w:val="003453C2"/>
    <w:rsid w:val="00346121"/>
    <w:rsid w:val="00351E97"/>
    <w:rsid w:val="00352B21"/>
    <w:rsid w:val="003548D7"/>
    <w:rsid w:val="00354D12"/>
    <w:rsid w:val="00355787"/>
    <w:rsid w:val="00356515"/>
    <w:rsid w:val="0036156E"/>
    <w:rsid w:val="00363047"/>
    <w:rsid w:val="0037153B"/>
    <w:rsid w:val="003736C7"/>
    <w:rsid w:val="00375EE2"/>
    <w:rsid w:val="00377163"/>
    <w:rsid w:val="003862FF"/>
    <w:rsid w:val="003875DA"/>
    <w:rsid w:val="00387833"/>
    <w:rsid w:val="00392697"/>
    <w:rsid w:val="003949F8"/>
    <w:rsid w:val="0039527E"/>
    <w:rsid w:val="00395D48"/>
    <w:rsid w:val="003965F0"/>
    <w:rsid w:val="00396A76"/>
    <w:rsid w:val="003A3C7B"/>
    <w:rsid w:val="003A3E46"/>
    <w:rsid w:val="003A7A9A"/>
    <w:rsid w:val="003B7F3C"/>
    <w:rsid w:val="003C3251"/>
    <w:rsid w:val="003C42E6"/>
    <w:rsid w:val="003C4E9C"/>
    <w:rsid w:val="003C53F8"/>
    <w:rsid w:val="003C5B83"/>
    <w:rsid w:val="003D0AB8"/>
    <w:rsid w:val="003D23E9"/>
    <w:rsid w:val="003D2A75"/>
    <w:rsid w:val="003D4210"/>
    <w:rsid w:val="003D63A0"/>
    <w:rsid w:val="003E0D27"/>
    <w:rsid w:val="003E3979"/>
    <w:rsid w:val="003E3BAD"/>
    <w:rsid w:val="003E4452"/>
    <w:rsid w:val="003E6A93"/>
    <w:rsid w:val="003F060C"/>
    <w:rsid w:val="003F2972"/>
    <w:rsid w:val="003F3360"/>
    <w:rsid w:val="003F68F5"/>
    <w:rsid w:val="003F7631"/>
    <w:rsid w:val="003F7D7D"/>
    <w:rsid w:val="00400619"/>
    <w:rsid w:val="00400751"/>
    <w:rsid w:val="00402D1B"/>
    <w:rsid w:val="00403955"/>
    <w:rsid w:val="004069E9"/>
    <w:rsid w:val="00406E48"/>
    <w:rsid w:val="004109AF"/>
    <w:rsid w:val="0041112E"/>
    <w:rsid w:val="0041219A"/>
    <w:rsid w:val="00412326"/>
    <w:rsid w:val="00414CCF"/>
    <w:rsid w:val="0041708E"/>
    <w:rsid w:val="00420E59"/>
    <w:rsid w:val="004211B2"/>
    <w:rsid w:val="0042258F"/>
    <w:rsid w:val="00424D4B"/>
    <w:rsid w:val="00427BC2"/>
    <w:rsid w:val="00430417"/>
    <w:rsid w:val="004310AE"/>
    <w:rsid w:val="004318BB"/>
    <w:rsid w:val="004351C5"/>
    <w:rsid w:val="00436614"/>
    <w:rsid w:val="0043753D"/>
    <w:rsid w:val="00441EEE"/>
    <w:rsid w:val="00443564"/>
    <w:rsid w:val="00444317"/>
    <w:rsid w:val="0044468D"/>
    <w:rsid w:val="0044486D"/>
    <w:rsid w:val="00444B7B"/>
    <w:rsid w:val="00445212"/>
    <w:rsid w:val="00445B19"/>
    <w:rsid w:val="00447D5E"/>
    <w:rsid w:val="00450B18"/>
    <w:rsid w:val="00454799"/>
    <w:rsid w:val="00455906"/>
    <w:rsid w:val="004563D2"/>
    <w:rsid w:val="00456405"/>
    <w:rsid w:val="004612D1"/>
    <w:rsid w:val="0046170C"/>
    <w:rsid w:val="00462579"/>
    <w:rsid w:val="00462A8E"/>
    <w:rsid w:val="0046532A"/>
    <w:rsid w:val="00467046"/>
    <w:rsid w:val="004673C9"/>
    <w:rsid w:val="00470EF3"/>
    <w:rsid w:val="00472417"/>
    <w:rsid w:val="0047374E"/>
    <w:rsid w:val="00474676"/>
    <w:rsid w:val="00475318"/>
    <w:rsid w:val="0047571E"/>
    <w:rsid w:val="0047695C"/>
    <w:rsid w:val="004775A4"/>
    <w:rsid w:val="00477C21"/>
    <w:rsid w:val="0048103D"/>
    <w:rsid w:val="00481550"/>
    <w:rsid w:val="00483703"/>
    <w:rsid w:val="00484064"/>
    <w:rsid w:val="004944A8"/>
    <w:rsid w:val="00495111"/>
    <w:rsid w:val="004A0671"/>
    <w:rsid w:val="004A07AE"/>
    <w:rsid w:val="004A3874"/>
    <w:rsid w:val="004A54ED"/>
    <w:rsid w:val="004A6559"/>
    <w:rsid w:val="004B24B1"/>
    <w:rsid w:val="004B4CEA"/>
    <w:rsid w:val="004C1434"/>
    <w:rsid w:val="004C2943"/>
    <w:rsid w:val="004C5721"/>
    <w:rsid w:val="004C5904"/>
    <w:rsid w:val="004C74A8"/>
    <w:rsid w:val="004C7B25"/>
    <w:rsid w:val="004C7E00"/>
    <w:rsid w:val="004D448C"/>
    <w:rsid w:val="004D558E"/>
    <w:rsid w:val="004D5749"/>
    <w:rsid w:val="004D5DC6"/>
    <w:rsid w:val="004E4BA0"/>
    <w:rsid w:val="004E6610"/>
    <w:rsid w:val="004E6780"/>
    <w:rsid w:val="004E7796"/>
    <w:rsid w:val="004F0A14"/>
    <w:rsid w:val="004F1A89"/>
    <w:rsid w:val="004F2147"/>
    <w:rsid w:val="004F2DFD"/>
    <w:rsid w:val="005007C2"/>
    <w:rsid w:val="00501D05"/>
    <w:rsid w:val="00501E6C"/>
    <w:rsid w:val="00502D63"/>
    <w:rsid w:val="00507F2D"/>
    <w:rsid w:val="005123F8"/>
    <w:rsid w:val="00513D82"/>
    <w:rsid w:val="00514011"/>
    <w:rsid w:val="00515CD3"/>
    <w:rsid w:val="005179E4"/>
    <w:rsid w:val="00517FFC"/>
    <w:rsid w:val="00520E48"/>
    <w:rsid w:val="0052206D"/>
    <w:rsid w:val="005247C5"/>
    <w:rsid w:val="00524F5D"/>
    <w:rsid w:val="00524F9A"/>
    <w:rsid w:val="00526074"/>
    <w:rsid w:val="00526879"/>
    <w:rsid w:val="00532326"/>
    <w:rsid w:val="005358A8"/>
    <w:rsid w:val="00536139"/>
    <w:rsid w:val="00536DE4"/>
    <w:rsid w:val="00536FE0"/>
    <w:rsid w:val="00540263"/>
    <w:rsid w:val="00540726"/>
    <w:rsid w:val="00545EE4"/>
    <w:rsid w:val="0054671C"/>
    <w:rsid w:val="00547226"/>
    <w:rsid w:val="00550DB7"/>
    <w:rsid w:val="00553B22"/>
    <w:rsid w:val="0055452C"/>
    <w:rsid w:val="00560D1D"/>
    <w:rsid w:val="00561573"/>
    <w:rsid w:val="00561ECE"/>
    <w:rsid w:val="00562355"/>
    <w:rsid w:val="005634CA"/>
    <w:rsid w:val="00564C39"/>
    <w:rsid w:val="00564D54"/>
    <w:rsid w:val="005669D0"/>
    <w:rsid w:val="00566C98"/>
    <w:rsid w:val="00566FE6"/>
    <w:rsid w:val="0057188E"/>
    <w:rsid w:val="00577277"/>
    <w:rsid w:val="00577710"/>
    <w:rsid w:val="005809D8"/>
    <w:rsid w:val="005819E3"/>
    <w:rsid w:val="00581B46"/>
    <w:rsid w:val="005820D3"/>
    <w:rsid w:val="005836B2"/>
    <w:rsid w:val="00583DB0"/>
    <w:rsid w:val="005851EE"/>
    <w:rsid w:val="00585CC1"/>
    <w:rsid w:val="0059092C"/>
    <w:rsid w:val="00590E75"/>
    <w:rsid w:val="005918FC"/>
    <w:rsid w:val="0059433B"/>
    <w:rsid w:val="00596544"/>
    <w:rsid w:val="005A0F8F"/>
    <w:rsid w:val="005A3D5A"/>
    <w:rsid w:val="005A3FDD"/>
    <w:rsid w:val="005A418A"/>
    <w:rsid w:val="005A50F3"/>
    <w:rsid w:val="005A54F1"/>
    <w:rsid w:val="005A65C0"/>
    <w:rsid w:val="005A7AEA"/>
    <w:rsid w:val="005B04DB"/>
    <w:rsid w:val="005B05A0"/>
    <w:rsid w:val="005B0AF8"/>
    <w:rsid w:val="005B1552"/>
    <w:rsid w:val="005B3778"/>
    <w:rsid w:val="005B4246"/>
    <w:rsid w:val="005B4EDC"/>
    <w:rsid w:val="005B7061"/>
    <w:rsid w:val="005B70C4"/>
    <w:rsid w:val="005B76D4"/>
    <w:rsid w:val="005C0011"/>
    <w:rsid w:val="005C2D8D"/>
    <w:rsid w:val="005C36A0"/>
    <w:rsid w:val="005C3FC4"/>
    <w:rsid w:val="005C422A"/>
    <w:rsid w:val="005D1435"/>
    <w:rsid w:val="005D35BB"/>
    <w:rsid w:val="005D51AA"/>
    <w:rsid w:val="005D5EAA"/>
    <w:rsid w:val="005D710F"/>
    <w:rsid w:val="005D7722"/>
    <w:rsid w:val="005E13CC"/>
    <w:rsid w:val="005E1989"/>
    <w:rsid w:val="005E3DB0"/>
    <w:rsid w:val="005E4833"/>
    <w:rsid w:val="005E48EA"/>
    <w:rsid w:val="005E4A9A"/>
    <w:rsid w:val="005E593B"/>
    <w:rsid w:val="005E5B52"/>
    <w:rsid w:val="005E7FC8"/>
    <w:rsid w:val="005F00F6"/>
    <w:rsid w:val="005F0C9E"/>
    <w:rsid w:val="005F188C"/>
    <w:rsid w:val="005F549A"/>
    <w:rsid w:val="005F62D9"/>
    <w:rsid w:val="005F6C93"/>
    <w:rsid w:val="005F79C3"/>
    <w:rsid w:val="00600048"/>
    <w:rsid w:val="00600F11"/>
    <w:rsid w:val="00604D5E"/>
    <w:rsid w:val="0060797E"/>
    <w:rsid w:val="0061079A"/>
    <w:rsid w:val="00613ABC"/>
    <w:rsid w:val="00615114"/>
    <w:rsid w:val="0062045E"/>
    <w:rsid w:val="00620D1E"/>
    <w:rsid w:val="006249F9"/>
    <w:rsid w:val="006305B0"/>
    <w:rsid w:val="006315F8"/>
    <w:rsid w:val="006324F8"/>
    <w:rsid w:val="0063474E"/>
    <w:rsid w:val="00637906"/>
    <w:rsid w:val="006379E2"/>
    <w:rsid w:val="00641191"/>
    <w:rsid w:val="0064552B"/>
    <w:rsid w:val="00646915"/>
    <w:rsid w:val="00646989"/>
    <w:rsid w:val="00646C37"/>
    <w:rsid w:val="00652D9C"/>
    <w:rsid w:val="00655785"/>
    <w:rsid w:val="00656672"/>
    <w:rsid w:val="00661B50"/>
    <w:rsid w:val="0066205F"/>
    <w:rsid w:val="0066332A"/>
    <w:rsid w:val="00665BBC"/>
    <w:rsid w:val="00670D99"/>
    <w:rsid w:val="00671DA0"/>
    <w:rsid w:val="00671EFC"/>
    <w:rsid w:val="0067636B"/>
    <w:rsid w:val="006763B9"/>
    <w:rsid w:val="006764CB"/>
    <w:rsid w:val="00682BB2"/>
    <w:rsid w:val="00682C51"/>
    <w:rsid w:val="00682E4F"/>
    <w:rsid w:val="006835A1"/>
    <w:rsid w:val="006872C4"/>
    <w:rsid w:val="0069049F"/>
    <w:rsid w:val="00690DEF"/>
    <w:rsid w:val="00690FAF"/>
    <w:rsid w:val="006963C8"/>
    <w:rsid w:val="006A3FE9"/>
    <w:rsid w:val="006A49B8"/>
    <w:rsid w:val="006A52D7"/>
    <w:rsid w:val="006A69BD"/>
    <w:rsid w:val="006B007D"/>
    <w:rsid w:val="006B1CFA"/>
    <w:rsid w:val="006B2B3A"/>
    <w:rsid w:val="006B2E39"/>
    <w:rsid w:val="006B4B82"/>
    <w:rsid w:val="006B4C07"/>
    <w:rsid w:val="006B53C4"/>
    <w:rsid w:val="006B6B2C"/>
    <w:rsid w:val="006C2EA6"/>
    <w:rsid w:val="006C4362"/>
    <w:rsid w:val="006C501E"/>
    <w:rsid w:val="006C5625"/>
    <w:rsid w:val="006C65F8"/>
    <w:rsid w:val="006D0144"/>
    <w:rsid w:val="006D1563"/>
    <w:rsid w:val="006D582B"/>
    <w:rsid w:val="006D7616"/>
    <w:rsid w:val="006E2924"/>
    <w:rsid w:val="006E2D48"/>
    <w:rsid w:val="006E4107"/>
    <w:rsid w:val="006E41AA"/>
    <w:rsid w:val="006E43E0"/>
    <w:rsid w:val="006E4867"/>
    <w:rsid w:val="006E6F04"/>
    <w:rsid w:val="006E6FD0"/>
    <w:rsid w:val="006F0DA2"/>
    <w:rsid w:val="006F124C"/>
    <w:rsid w:val="006F1B86"/>
    <w:rsid w:val="006F1CD7"/>
    <w:rsid w:val="006F524E"/>
    <w:rsid w:val="006F5AB6"/>
    <w:rsid w:val="006F6E46"/>
    <w:rsid w:val="006F7E5B"/>
    <w:rsid w:val="006F7FB6"/>
    <w:rsid w:val="00701111"/>
    <w:rsid w:val="00702668"/>
    <w:rsid w:val="00702D89"/>
    <w:rsid w:val="00703A0F"/>
    <w:rsid w:val="00703F39"/>
    <w:rsid w:val="007052F0"/>
    <w:rsid w:val="00705E0D"/>
    <w:rsid w:val="007064F4"/>
    <w:rsid w:val="00706579"/>
    <w:rsid w:val="00706DCE"/>
    <w:rsid w:val="0070755B"/>
    <w:rsid w:val="007111C4"/>
    <w:rsid w:val="00711FD0"/>
    <w:rsid w:val="007159AE"/>
    <w:rsid w:val="00716118"/>
    <w:rsid w:val="007169A4"/>
    <w:rsid w:val="00717A3A"/>
    <w:rsid w:val="00717A7C"/>
    <w:rsid w:val="00717FC8"/>
    <w:rsid w:val="00721EAB"/>
    <w:rsid w:val="00722A2A"/>
    <w:rsid w:val="0072310C"/>
    <w:rsid w:val="00723143"/>
    <w:rsid w:val="007309BB"/>
    <w:rsid w:val="00730F4B"/>
    <w:rsid w:val="00737BD3"/>
    <w:rsid w:val="00737D02"/>
    <w:rsid w:val="00741013"/>
    <w:rsid w:val="00745AF7"/>
    <w:rsid w:val="0074726A"/>
    <w:rsid w:val="00747A94"/>
    <w:rsid w:val="007535DF"/>
    <w:rsid w:val="00753BB4"/>
    <w:rsid w:val="0075608C"/>
    <w:rsid w:val="007567EB"/>
    <w:rsid w:val="00756F95"/>
    <w:rsid w:val="0075789B"/>
    <w:rsid w:val="00761841"/>
    <w:rsid w:val="00762189"/>
    <w:rsid w:val="00762918"/>
    <w:rsid w:val="00763B38"/>
    <w:rsid w:val="0076436A"/>
    <w:rsid w:val="00764E74"/>
    <w:rsid w:val="00765129"/>
    <w:rsid w:val="007700C4"/>
    <w:rsid w:val="00771B7B"/>
    <w:rsid w:val="00772651"/>
    <w:rsid w:val="00774B6D"/>
    <w:rsid w:val="00776D95"/>
    <w:rsid w:val="007773B4"/>
    <w:rsid w:val="007773E7"/>
    <w:rsid w:val="00780284"/>
    <w:rsid w:val="0078063E"/>
    <w:rsid w:val="0078281F"/>
    <w:rsid w:val="007841FD"/>
    <w:rsid w:val="007843A5"/>
    <w:rsid w:val="00786078"/>
    <w:rsid w:val="007874D3"/>
    <w:rsid w:val="00790849"/>
    <w:rsid w:val="007940AA"/>
    <w:rsid w:val="007945E0"/>
    <w:rsid w:val="007953DF"/>
    <w:rsid w:val="0079557A"/>
    <w:rsid w:val="00795A08"/>
    <w:rsid w:val="007A0B17"/>
    <w:rsid w:val="007A1E29"/>
    <w:rsid w:val="007A2D32"/>
    <w:rsid w:val="007A4062"/>
    <w:rsid w:val="007A451B"/>
    <w:rsid w:val="007A5A25"/>
    <w:rsid w:val="007A5AB1"/>
    <w:rsid w:val="007B1246"/>
    <w:rsid w:val="007B22FC"/>
    <w:rsid w:val="007B23A4"/>
    <w:rsid w:val="007B33B9"/>
    <w:rsid w:val="007B60D1"/>
    <w:rsid w:val="007B6E58"/>
    <w:rsid w:val="007C307E"/>
    <w:rsid w:val="007C51C6"/>
    <w:rsid w:val="007D0F50"/>
    <w:rsid w:val="007D2F27"/>
    <w:rsid w:val="007D37D3"/>
    <w:rsid w:val="007D3DB7"/>
    <w:rsid w:val="007D4DEE"/>
    <w:rsid w:val="007D5EEF"/>
    <w:rsid w:val="007E076D"/>
    <w:rsid w:val="007E226E"/>
    <w:rsid w:val="007E2BB5"/>
    <w:rsid w:val="007E3E71"/>
    <w:rsid w:val="007E53C7"/>
    <w:rsid w:val="007E5727"/>
    <w:rsid w:val="007E6CDF"/>
    <w:rsid w:val="007E768B"/>
    <w:rsid w:val="007F0AEC"/>
    <w:rsid w:val="007F14CA"/>
    <w:rsid w:val="007F450E"/>
    <w:rsid w:val="007F4DE2"/>
    <w:rsid w:val="007F583F"/>
    <w:rsid w:val="007F7509"/>
    <w:rsid w:val="007F7940"/>
    <w:rsid w:val="008019D5"/>
    <w:rsid w:val="00801F82"/>
    <w:rsid w:val="00802567"/>
    <w:rsid w:val="00803153"/>
    <w:rsid w:val="00803BFC"/>
    <w:rsid w:val="00803C9D"/>
    <w:rsid w:val="0080463D"/>
    <w:rsid w:val="00806209"/>
    <w:rsid w:val="00810563"/>
    <w:rsid w:val="00810A77"/>
    <w:rsid w:val="00810BAE"/>
    <w:rsid w:val="008126F4"/>
    <w:rsid w:val="008141A2"/>
    <w:rsid w:val="0081554F"/>
    <w:rsid w:val="0081566B"/>
    <w:rsid w:val="00816133"/>
    <w:rsid w:val="008168EB"/>
    <w:rsid w:val="008176BC"/>
    <w:rsid w:val="00820359"/>
    <w:rsid w:val="008212D9"/>
    <w:rsid w:val="00822BAF"/>
    <w:rsid w:val="00823877"/>
    <w:rsid w:val="00825193"/>
    <w:rsid w:val="00825F7F"/>
    <w:rsid w:val="008266DC"/>
    <w:rsid w:val="00830BAA"/>
    <w:rsid w:val="00832370"/>
    <w:rsid w:val="008323EB"/>
    <w:rsid w:val="00832619"/>
    <w:rsid w:val="00833A72"/>
    <w:rsid w:val="008346A5"/>
    <w:rsid w:val="00834A27"/>
    <w:rsid w:val="00836812"/>
    <w:rsid w:val="00841304"/>
    <w:rsid w:val="00842309"/>
    <w:rsid w:val="00845102"/>
    <w:rsid w:val="008466A8"/>
    <w:rsid w:val="00850516"/>
    <w:rsid w:val="00850B09"/>
    <w:rsid w:val="008517AD"/>
    <w:rsid w:val="008550FE"/>
    <w:rsid w:val="00855755"/>
    <w:rsid w:val="00857A7A"/>
    <w:rsid w:val="00860145"/>
    <w:rsid w:val="00864FBE"/>
    <w:rsid w:val="00875B9D"/>
    <w:rsid w:val="00881D7B"/>
    <w:rsid w:val="0088400B"/>
    <w:rsid w:val="008849D8"/>
    <w:rsid w:val="00884BAD"/>
    <w:rsid w:val="00884D8B"/>
    <w:rsid w:val="0088630B"/>
    <w:rsid w:val="0088696B"/>
    <w:rsid w:val="00887D8F"/>
    <w:rsid w:val="00890446"/>
    <w:rsid w:val="008A0779"/>
    <w:rsid w:val="008A2530"/>
    <w:rsid w:val="008A478F"/>
    <w:rsid w:val="008B0099"/>
    <w:rsid w:val="008B04E3"/>
    <w:rsid w:val="008B1108"/>
    <w:rsid w:val="008B3E5B"/>
    <w:rsid w:val="008B65AB"/>
    <w:rsid w:val="008B6FBB"/>
    <w:rsid w:val="008B7105"/>
    <w:rsid w:val="008C0414"/>
    <w:rsid w:val="008C3A3F"/>
    <w:rsid w:val="008C3B5E"/>
    <w:rsid w:val="008D08DE"/>
    <w:rsid w:val="008D09C1"/>
    <w:rsid w:val="008D2F55"/>
    <w:rsid w:val="008D7620"/>
    <w:rsid w:val="008E2D84"/>
    <w:rsid w:val="008E2F1D"/>
    <w:rsid w:val="008E5F91"/>
    <w:rsid w:val="008E77D7"/>
    <w:rsid w:val="008F0BB5"/>
    <w:rsid w:val="008F0F9B"/>
    <w:rsid w:val="008F1C0C"/>
    <w:rsid w:val="008F22F8"/>
    <w:rsid w:val="008F3532"/>
    <w:rsid w:val="008F3568"/>
    <w:rsid w:val="008F461B"/>
    <w:rsid w:val="008F58F0"/>
    <w:rsid w:val="008F5D2C"/>
    <w:rsid w:val="008F6125"/>
    <w:rsid w:val="009022A6"/>
    <w:rsid w:val="0090402F"/>
    <w:rsid w:val="009075BA"/>
    <w:rsid w:val="00912483"/>
    <w:rsid w:val="0091360F"/>
    <w:rsid w:val="00913D77"/>
    <w:rsid w:val="00913DD9"/>
    <w:rsid w:val="009151AC"/>
    <w:rsid w:val="00916F27"/>
    <w:rsid w:val="00917EE8"/>
    <w:rsid w:val="00920AA1"/>
    <w:rsid w:val="00927D0A"/>
    <w:rsid w:val="0093336B"/>
    <w:rsid w:val="00934061"/>
    <w:rsid w:val="00934A64"/>
    <w:rsid w:val="00937451"/>
    <w:rsid w:val="00937C4B"/>
    <w:rsid w:val="00937E8D"/>
    <w:rsid w:val="009414E4"/>
    <w:rsid w:val="00945745"/>
    <w:rsid w:val="00946FBE"/>
    <w:rsid w:val="00950EF9"/>
    <w:rsid w:val="0095123C"/>
    <w:rsid w:val="00952E22"/>
    <w:rsid w:val="00955BDC"/>
    <w:rsid w:val="00956BC3"/>
    <w:rsid w:val="00957030"/>
    <w:rsid w:val="00962E49"/>
    <w:rsid w:val="00962F40"/>
    <w:rsid w:val="009630B3"/>
    <w:rsid w:val="009639E6"/>
    <w:rsid w:val="00966979"/>
    <w:rsid w:val="00971746"/>
    <w:rsid w:val="00972245"/>
    <w:rsid w:val="0097260F"/>
    <w:rsid w:val="009755F0"/>
    <w:rsid w:val="00975C70"/>
    <w:rsid w:val="00982059"/>
    <w:rsid w:val="00983AF0"/>
    <w:rsid w:val="009852E8"/>
    <w:rsid w:val="00985C6F"/>
    <w:rsid w:val="00986B2E"/>
    <w:rsid w:val="009872B2"/>
    <w:rsid w:val="00987A2A"/>
    <w:rsid w:val="00987B3F"/>
    <w:rsid w:val="00991386"/>
    <w:rsid w:val="00991849"/>
    <w:rsid w:val="00993C99"/>
    <w:rsid w:val="00995A87"/>
    <w:rsid w:val="00997164"/>
    <w:rsid w:val="0099782A"/>
    <w:rsid w:val="009A1CF2"/>
    <w:rsid w:val="009A53C5"/>
    <w:rsid w:val="009A7AD9"/>
    <w:rsid w:val="009B1E9B"/>
    <w:rsid w:val="009B3F0D"/>
    <w:rsid w:val="009B6286"/>
    <w:rsid w:val="009C1418"/>
    <w:rsid w:val="009C2F4E"/>
    <w:rsid w:val="009C40DA"/>
    <w:rsid w:val="009C4DC3"/>
    <w:rsid w:val="009C4E94"/>
    <w:rsid w:val="009C63A4"/>
    <w:rsid w:val="009C6418"/>
    <w:rsid w:val="009C7AD3"/>
    <w:rsid w:val="009C7FDC"/>
    <w:rsid w:val="009D2A2D"/>
    <w:rsid w:val="009D3DEB"/>
    <w:rsid w:val="009D5859"/>
    <w:rsid w:val="009D653A"/>
    <w:rsid w:val="009E21D1"/>
    <w:rsid w:val="009E300D"/>
    <w:rsid w:val="009E45BB"/>
    <w:rsid w:val="009E5365"/>
    <w:rsid w:val="009E5C4E"/>
    <w:rsid w:val="009F00F6"/>
    <w:rsid w:val="009F0FA0"/>
    <w:rsid w:val="009F1B65"/>
    <w:rsid w:val="009F2CDE"/>
    <w:rsid w:val="009F40EA"/>
    <w:rsid w:val="009F42D3"/>
    <w:rsid w:val="009F4F4E"/>
    <w:rsid w:val="009F58DF"/>
    <w:rsid w:val="009F5A65"/>
    <w:rsid w:val="00A00BFF"/>
    <w:rsid w:val="00A01492"/>
    <w:rsid w:val="00A036D6"/>
    <w:rsid w:val="00A04405"/>
    <w:rsid w:val="00A06A61"/>
    <w:rsid w:val="00A111D3"/>
    <w:rsid w:val="00A11BC8"/>
    <w:rsid w:val="00A12899"/>
    <w:rsid w:val="00A163DF"/>
    <w:rsid w:val="00A16565"/>
    <w:rsid w:val="00A17A01"/>
    <w:rsid w:val="00A20091"/>
    <w:rsid w:val="00A226D6"/>
    <w:rsid w:val="00A25671"/>
    <w:rsid w:val="00A27569"/>
    <w:rsid w:val="00A3014B"/>
    <w:rsid w:val="00A31FCE"/>
    <w:rsid w:val="00A32493"/>
    <w:rsid w:val="00A3362A"/>
    <w:rsid w:val="00A40D9F"/>
    <w:rsid w:val="00A414B7"/>
    <w:rsid w:val="00A41609"/>
    <w:rsid w:val="00A4244E"/>
    <w:rsid w:val="00A43B9D"/>
    <w:rsid w:val="00A45832"/>
    <w:rsid w:val="00A46E8B"/>
    <w:rsid w:val="00A504F6"/>
    <w:rsid w:val="00A50CBF"/>
    <w:rsid w:val="00A511D8"/>
    <w:rsid w:val="00A52ACE"/>
    <w:rsid w:val="00A53860"/>
    <w:rsid w:val="00A56FB3"/>
    <w:rsid w:val="00A62480"/>
    <w:rsid w:val="00A627A4"/>
    <w:rsid w:val="00A63C28"/>
    <w:rsid w:val="00A660F7"/>
    <w:rsid w:val="00A70D39"/>
    <w:rsid w:val="00A70FB9"/>
    <w:rsid w:val="00A72DE3"/>
    <w:rsid w:val="00A777C1"/>
    <w:rsid w:val="00A84AB5"/>
    <w:rsid w:val="00A852C6"/>
    <w:rsid w:val="00A87896"/>
    <w:rsid w:val="00A90432"/>
    <w:rsid w:val="00A94A29"/>
    <w:rsid w:val="00A94FFF"/>
    <w:rsid w:val="00A963FD"/>
    <w:rsid w:val="00A97A57"/>
    <w:rsid w:val="00A97FD4"/>
    <w:rsid w:val="00AA272E"/>
    <w:rsid w:val="00AA5444"/>
    <w:rsid w:val="00AB23C2"/>
    <w:rsid w:val="00AB3E0F"/>
    <w:rsid w:val="00AB41D8"/>
    <w:rsid w:val="00AB493E"/>
    <w:rsid w:val="00AB607E"/>
    <w:rsid w:val="00AC0079"/>
    <w:rsid w:val="00AC0C2D"/>
    <w:rsid w:val="00AC4412"/>
    <w:rsid w:val="00AC6BDC"/>
    <w:rsid w:val="00AD15C5"/>
    <w:rsid w:val="00AD18E7"/>
    <w:rsid w:val="00AD1D53"/>
    <w:rsid w:val="00AD217A"/>
    <w:rsid w:val="00AD3B63"/>
    <w:rsid w:val="00AD7CA1"/>
    <w:rsid w:val="00AE0F51"/>
    <w:rsid w:val="00AE14CF"/>
    <w:rsid w:val="00AE788A"/>
    <w:rsid w:val="00AE7B13"/>
    <w:rsid w:val="00AF04D2"/>
    <w:rsid w:val="00AF1542"/>
    <w:rsid w:val="00AF44C4"/>
    <w:rsid w:val="00AF568E"/>
    <w:rsid w:val="00B00119"/>
    <w:rsid w:val="00B001E6"/>
    <w:rsid w:val="00B02FCF"/>
    <w:rsid w:val="00B04A19"/>
    <w:rsid w:val="00B065E5"/>
    <w:rsid w:val="00B07EC7"/>
    <w:rsid w:val="00B11A38"/>
    <w:rsid w:val="00B11BBA"/>
    <w:rsid w:val="00B1477F"/>
    <w:rsid w:val="00B15A80"/>
    <w:rsid w:val="00B17482"/>
    <w:rsid w:val="00B22633"/>
    <w:rsid w:val="00B2282D"/>
    <w:rsid w:val="00B23B0B"/>
    <w:rsid w:val="00B26A02"/>
    <w:rsid w:val="00B30CB9"/>
    <w:rsid w:val="00B4059F"/>
    <w:rsid w:val="00B41865"/>
    <w:rsid w:val="00B43F41"/>
    <w:rsid w:val="00B44C8B"/>
    <w:rsid w:val="00B4763C"/>
    <w:rsid w:val="00B513AA"/>
    <w:rsid w:val="00B547C3"/>
    <w:rsid w:val="00B54CE8"/>
    <w:rsid w:val="00B557EE"/>
    <w:rsid w:val="00B576EC"/>
    <w:rsid w:val="00B61671"/>
    <w:rsid w:val="00B636E1"/>
    <w:rsid w:val="00B65CFF"/>
    <w:rsid w:val="00B65EA1"/>
    <w:rsid w:val="00B66173"/>
    <w:rsid w:val="00B66FD1"/>
    <w:rsid w:val="00B707C6"/>
    <w:rsid w:val="00B745C4"/>
    <w:rsid w:val="00B74C72"/>
    <w:rsid w:val="00B76078"/>
    <w:rsid w:val="00B77044"/>
    <w:rsid w:val="00B80094"/>
    <w:rsid w:val="00B800DA"/>
    <w:rsid w:val="00B81A7F"/>
    <w:rsid w:val="00B82A63"/>
    <w:rsid w:val="00B82E6F"/>
    <w:rsid w:val="00B83352"/>
    <w:rsid w:val="00B83759"/>
    <w:rsid w:val="00B84A87"/>
    <w:rsid w:val="00B85F7D"/>
    <w:rsid w:val="00B86033"/>
    <w:rsid w:val="00B91D0E"/>
    <w:rsid w:val="00B94983"/>
    <w:rsid w:val="00B94DC7"/>
    <w:rsid w:val="00B950F4"/>
    <w:rsid w:val="00B95E05"/>
    <w:rsid w:val="00B96705"/>
    <w:rsid w:val="00B96EB3"/>
    <w:rsid w:val="00B9727C"/>
    <w:rsid w:val="00BA064C"/>
    <w:rsid w:val="00BA3932"/>
    <w:rsid w:val="00BA3C8A"/>
    <w:rsid w:val="00BA6A30"/>
    <w:rsid w:val="00BA7531"/>
    <w:rsid w:val="00BB4017"/>
    <w:rsid w:val="00BB4466"/>
    <w:rsid w:val="00BB5777"/>
    <w:rsid w:val="00BB6715"/>
    <w:rsid w:val="00BB6BAB"/>
    <w:rsid w:val="00BB7C3E"/>
    <w:rsid w:val="00BC1049"/>
    <w:rsid w:val="00BC1396"/>
    <w:rsid w:val="00BC2918"/>
    <w:rsid w:val="00BC2928"/>
    <w:rsid w:val="00BC6D13"/>
    <w:rsid w:val="00BD073E"/>
    <w:rsid w:val="00BD1AB3"/>
    <w:rsid w:val="00BD1E59"/>
    <w:rsid w:val="00BD4242"/>
    <w:rsid w:val="00BD5B31"/>
    <w:rsid w:val="00BD73C6"/>
    <w:rsid w:val="00BE1AA5"/>
    <w:rsid w:val="00BE33AA"/>
    <w:rsid w:val="00BE3C99"/>
    <w:rsid w:val="00BE7764"/>
    <w:rsid w:val="00BF0A5A"/>
    <w:rsid w:val="00BF23E4"/>
    <w:rsid w:val="00BF286D"/>
    <w:rsid w:val="00BF3086"/>
    <w:rsid w:val="00BF3CCF"/>
    <w:rsid w:val="00BF4C8B"/>
    <w:rsid w:val="00BF6DF7"/>
    <w:rsid w:val="00BF7544"/>
    <w:rsid w:val="00BF7956"/>
    <w:rsid w:val="00C009CB"/>
    <w:rsid w:val="00C01A97"/>
    <w:rsid w:val="00C02716"/>
    <w:rsid w:val="00C04851"/>
    <w:rsid w:val="00C06369"/>
    <w:rsid w:val="00C120E8"/>
    <w:rsid w:val="00C12CF2"/>
    <w:rsid w:val="00C1445A"/>
    <w:rsid w:val="00C15DA2"/>
    <w:rsid w:val="00C2008A"/>
    <w:rsid w:val="00C26356"/>
    <w:rsid w:val="00C2730C"/>
    <w:rsid w:val="00C27895"/>
    <w:rsid w:val="00C32779"/>
    <w:rsid w:val="00C33814"/>
    <w:rsid w:val="00C3716B"/>
    <w:rsid w:val="00C45297"/>
    <w:rsid w:val="00C4631E"/>
    <w:rsid w:val="00C470E7"/>
    <w:rsid w:val="00C47748"/>
    <w:rsid w:val="00C51596"/>
    <w:rsid w:val="00C51927"/>
    <w:rsid w:val="00C5307A"/>
    <w:rsid w:val="00C5365D"/>
    <w:rsid w:val="00C55962"/>
    <w:rsid w:val="00C57D0C"/>
    <w:rsid w:val="00C61120"/>
    <w:rsid w:val="00C61507"/>
    <w:rsid w:val="00C61DC5"/>
    <w:rsid w:val="00C633E5"/>
    <w:rsid w:val="00C63820"/>
    <w:rsid w:val="00C63A17"/>
    <w:rsid w:val="00C63EA5"/>
    <w:rsid w:val="00C64E3F"/>
    <w:rsid w:val="00C70CFD"/>
    <w:rsid w:val="00C70DBA"/>
    <w:rsid w:val="00C7163C"/>
    <w:rsid w:val="00C71E91"/>
    <w:rsid w:val="00C7726F"/>
    <w:rsid w:val="00C77F84"/>
    <w:rsid w:val="00C80170"/>
    <w:rsid w:val="00C804F9"/>
    <w:rsid w:val="00C82375"/>
    <w:rsid w:val="00C83870"/>
    <w:rsid w:val="00C84DC0"/>
    <w:rsid w:val="00C84F29"/>
    <w:rsid w:val="00C91867"/>
    <w:rsid w:val="00C9632D"/>
    <w:rsid w:val="00CA0321"/>
    <w:rsid w:val="00CA0412"/>
    <w:rsid w:val="00CA0937"/>
    <w:rsid w:val="00CA0DAE"/>
    <w:rsid w:val="00CA1A5A"/>
    <w:rsid w:val="00CA3EC3"/>
    <w:rsid w:val="00CA4431"/>
    <w:rsid w:val="00CA487B"/>
    <w:rsid w:val="00CA6F1E"/>
    <w:rsid w:val="00CB1616"/>
    <w:rsid w:val="00CB1DFD"/>
    <w:rsid w:val="00CB597B"/>
    <w:rsid w:val="00CB5E43"/>
    <w:rsid w:val="00CB6359"/>
    <w:rsid w:val="00CB6816"/>
    <w:rsid w:val="00CC0E8B"/>
    <w:rsid w:val="00CC1379"/>
    <w:rsid w:val="00CC42A4"/>
    <w:rsid w:val="00CC44C0"/>
    <w:rsid w:val="00CC4B70"/>
    <w:rsid w:val="00CD2C3A"/>
    <w:rsid w:val="00CD659F"/>
    <w:rsid w:val="00CD6A6B"/>
    <w:rsid w:val="00CD6E79"/>
    <w:rsid w:val="00CE1CDB"/>
    <w:rsid w:val="00CE21BC"/>
    <w:rsid w:val="00CE5192"/>
    <w:rsid w:val="00CE76BB"/>
    <w:rsid w:val="00CF0AA8"/>
    <w:rsid w:val="00CF25EC"/>
    <w:rsid w:val="00CF5869"/>
    <w:rsid w:val="00CF5E56"/>
    <w:rsid w:val="00D0018E"/>
    <w:rsid w:val="00D00B58"/>
    <w:rsid w:val="00D01ABD"/>
    <w:rsid w:val="00D02961"/>
    <w:rsid w:val="00D0605A"/>
    <w:rsid w:val="00D06768"/>
    <w:rsid w:val="00D06C32"/>
    <w:rsid w:val="00D06FA8"/>
    <w:rsid w:val="00D13137"/>
    <w:rsid w:val="00D149F7"/>
    <w:rsid w:val="00D14E69"/>
    <w:rsid w:val="00D15355"/>
    <w:rsid w:val="00D15D24"/>
    <w:rsid w:val="00D17C5E"/>
    <w:rsid w:val="00D202B2"/>
    <w:rsid w:val="00D207FF"/>
    <w:rsid w:val="00D20F98"/>
    <w:rsid w:val="00D23F01"/>
    <w:rsid w:val="00D24FD8"/>
    <w:rsid w:val="00D30D1C"/>
    <w:rsid w:val="00D31B56"/>
    <w:rsid w:val="00D34291"/>
    <w:rsid w:val="00D34EB8"/>
    <w:rsid w:val="00D36217"/>
    <w:rsid w:val="00D36426"/>
    <w:rsid w:val="00D3760A"/>
    <w:rsid w:val="00D412A1"/>
    <w:rsid w:val="00D4186E"/>
    <w:rsid w:val="00D41F71"/>
    <w:rsid w:val="00D4735B"/>
    <w:rsid w:val="00D501FC"/>
    <w:rsid w:val="00D519B9"/>
    <w:rsid w:val="00D52F3E"/>
    <w:rsid w:val="00D557E5"/>
    <w:rsid w:val="00D564E2"/>
    <w:rsid w:val="00D568F5"/>
    <w:rsid w:val="00D56AEB"/>
    <w:rsid w:val="00D610A5"/>
    <w:rsid w:val="00D6338B"/>
    <w:rsid w:val="00D63F8C"/>
    <w:rsid w:val="00D642BA"/>
    <w:rsid w:val="00D660E6"/>
    <w:rsid w:val="00D66C9F"/>
    <w:rsid w:val="00D70F88"/>
    <w:rsid w:val="00D717FC"/>
    <w:rsid w:val="00D718AC"/>
    <w:rsid w:val="00D72CE5"/>
    <w:rsid w:val="00D72E49"/>
    <w:rsid w:val="00D746B5"/>
    <w:rsid w:val="00D7547E"/>
    <w:rsid w:val="00D755E1"/>
    <w:rsid w:val="00D762CB"/>
    <w:rsid w:val="00D774EC"/>
    <w:rsid w:val="00D81071"/>
    <w:rsid w:val="00D810D2"/>
    <w:rsid w:val="00D81BC7"/>
    <w:rsid w:val="00D83B09"/>
    <w:rsid w:val="00D84BBC"/>
    <w:rsid w:val="00D871B1"/>
    <w:rsid w:val="00D87D59"/>
    <w:rsid w:val="00D9370F"/>
    <w:rsid w:val="00D96456"/>
    <w:rsid w:val="00D967A4"/>
    <w:rsid w:val="00D96D9B"/>
    <w:rsid w:val="00D97AFB"/>
    <w:rsid w:val="00DA0FCC"/>
    <w:rsid w:val="00DA1010"/>
    <w:rsid w:val="00DA2FCE"/>
    <w:rsid w:val="00DA30D7"/>
    <w:rsid w:val="00DA5023"/>
    <w:rsid w:val="00DA5EC5"/>
    <w:rsid w:val="00DA6286"/>
    <w:rsid w:val="00DA6CC5"/>
    <w:rsid w:val="00DB1A3E"/>
    <w:rsid w:val="00DB2932"/>
    <w:rsid w:val="00DB2F65"/>
    <w:rsid w:val="00DB4A44"/>
    <w:rsid w:val="00DB5BD7"/>
    <w:rsid w:val="00DC1FB0"/>
    <w:rsid w:val="00DC4FE5"/>
    <w:rsid w:val="00DC59F1"/>
    <w:rsid w:val="00DC5B27"/>
    <w:rsid w:val="00DD0480"/>
    <w:rsid w:val="00DD6691"/>
    <w:rsid w:val="00DE1773"/>
    <w:rsid w:val="00DE1B39"/>
    <w:rsid w:val="00DE2C8F"/>
    <w:rsid w:val="00DE3D4C"/>
    <w:rsid w:val="00DE3F28"/>
    <w:rsid w:val="00DE4851"/>
    <w:rsid w:val="00DE51D2"/>
    <w:rsid w:val="00DE5D93"/>
    <w:rsid w:val="00DF0178"/>
    <w:rsid w:val="00DF21D3"/>
    <w:rsid w:val="00DF497F"/>
    <w:rsid w:val="00DF557C"/>
    <w:rsid w:val="00DF6C8D"/>
    <w:rsid w:val="00DF7A53"/>
    <w:rsid w:val="00E00DC3"/>
    <w:rsid w:val="00E0232E"/>
    <w:rsid w:val="00E04381"/>
    <w:rsid w:val="00E04940"/>
    <w:rsid w:val="00E10F43"/>
    <w:rsid w:val="00E11DB2"/>
    <w:rsid w:val="00E1266A"/>
    <w:rsid w:val="00E13177"/>
    <w:rsid w:val="00E133C7"/>
    <w:rsid w:val="00E15B6A"/>
    <w:rsid w:val="00E20F5B"/>
    <w:rsid w:val="00E2145A"/>
    <w:rsid w:val="00E22A47"/>
    <w:rsid w:val="00E2479D"/>
    <w:rsid w:val="00E2573B"/>
    <w:rsid w:val="00E30A40"/>
    <w:rsid w:val="00E3194A"/>
    <w:rsid w:val="00E33804"/>
    <w:rsid w:val="00E346AA"/>
    <w:rsid w:val="00E35A63"/>
    <w:rsid w:val="00E379BC"/>
    <w:rsid w:val="00E37A09"/>
    <w:rsid w:val="00E40212"/>
    <w:rsid w:val="00E41504"/>
    <w:rsid w:val="00E44FB7"/>
    <w:rsid w:val="00E45FB2"/>
    <w:rsid w:val="00E56286"/>
    <w:rsid w:val="00E577BE"/>
    <w:rsid w:val="00E60B4B"/>
    <w:rsid w:val="00E6199F"/>
    <w:rsid w:val="00E62D25"/>
    <w:rsid w:val="00E647CB"/>
    <w:rsid w:val="00E66C8B"/>
    <w:rsid w:val="00E715BB"/>
    <w:rsid w:val="00E72360"/>
    <w:rsid w:val="00E72487"/>
    <w:rsid w:val="00E72600"/>
    <w:rsid w:val="00E7381B"/>
    <w:rsid w:val="00E74FAA"/>
    <w:rsid w:val="00E75B26"/>
    <w:rsid w:val="00E75D89"/>
    <w:rsid w:val="00E769EC"/>
    <w:rsid w:val="00E81CEE"/>
    <w:rsid w:val="00E8241B"/>
    <w:rsid w:val="00E84413"/>
    <w:rsid w:val="00E87F99"/>
    <w:rsid w:val="00E91580"/>
    <w:rsid w:val="00E92925"/>
    <w:rsid w:val="00E939F0"/>
    <w:rsid w:val="00E95A49"/>
    <w:rsid w:val="00E96E34"/>
    <w:rsid w:val="00E9788E"/>
    <w:rsid w:val="00EA1140"/>
    <w:rsid w:val="00EA3501"/>
    <w:rsid w:val="00EA3626"/>
    <w:rsid w:val="00EA49A3"/>
    <w:rsid w:val="00EA4A09"/>
    <w:rsid w:val="00EB1EA6"/>
    <w:rsid w:val="00EB4D52"/>
    <w:rsid w:val="00EB52FF"/>
    <w:rsid w:val="00EB539B"/>
    <w:rsid w:val="00EC01D7"/>
    <w:rsid w:val="00EC2E98"/>
    <w:rsid w:val="00EC36E4"/>
    <w:rsid w:val="00EC3DF2"/>
    <w:rsid w:val="00EC5C77"/>
    <w:rsid w:val="00EC7EF9"/>
    <w:rsid w:val="00ED2042"/>
    <w:rsid w:val="00ED2390"/>
    <w:rsid w:val="00ED23E1"/>
    <w:rsid w:val="00ED388C"/>
    <w:rsid w:val="00ED3FF1"/>
    <w:rsid w:val="00ED509C"/>
    <w:rsid w:val="00EE1DC2"/>
    <w:rsid w:val="00EE3340"/>
    <w:rsid w:val="00EE410C"/>
    <w:rsid w:val="00EE5448"/>
    <w:rsid w:val="00EE5F63"/>
    <w:rsid w:val="00EE76F1"/>
    <w:rsid w:val="00EE7DC5"/>
    <w:rsid w:val="00EF2F34"/>
    <w:rsid w:val="00EF4FDE"/>
    <w:rsid w:val="00EF751F"/>
    <w:rsid w:val="00F01C8B"/>
    <w:rsid w:val="00F02676"/>
    <w:rsid w:val="00F03412"/>
    <w:rsid w:val="00F06144"/>
    <w:rsid w:val="00F06D2C"/>
    <w:rsid w:val="00F07549"/>
    <w:rsid w:val="00F07E40"/>
    <w:rsid w:val="00F14CEA"/>
    <w:rsid w:val="00F15292"/>
    <w:rsid w:val="00F155F0"/>
    <w:rsid w:val="00F22A88"/>
    <w:rsid w:val="00F22F46"/>
    <w:rsid w:val="00F25A96"/>
    <w:rsid w:val="00F265E9"/>
    <w:rsid w:val="00F26865"/>
    <w:rsid w:val="00F301CA"/>
    <w:rsid w:val="00F36BDA"/>
    <w:rsid w:val="00F37920"/>
    <w:rsid w:val="00F40EDB"/>
    <w:rsid w:val="00F413BD"/>
    <w:rsid w:val="00F425B7"/>
    <w:rsid w:val="00F43A78"/>
    <w:rsid w:val="00F44DDC"/>
    <w:rsid w:val="00F4603E"/>
    <w:rsid w:val="00F46D97"/>
    <w:rsid w:val="00F47612"/>
    <w:rsid w:val="00F50373"/>
    <w:rsid w:val="00F54A19"/>
    <w:rsid w:val="00F564C4"/>
    <w:rsid w:val="00F572D3"/>
    <w:rsid w:val="00F57305"/>
    <w:rsid w:val="00F57B92"/>
    <w:rsid w:val="00F61EC0"/>
    <w:rsid w:val="00F64592"/>
    <w:rsid w:val="00F65026"/>
    <w:rsid w:val="00F6628B"/>
    <w:rsid w:val="00F66727"/>
    <w:rsid w:val="00F72E3B"/>
    <w:rsid w:val="00F73C89"/>
    <w:rsid w:val="00F7430C"/>
    <w:rsid w:val="00F747C2"/>
    <w:rsid w:val="00F818FF"/>
    <w:rsid w:val="00F867EF"/>
    <w:rsid w:val="00F9192C"/>
    <w:rsid w:val="00F94B39"/>
    <w:rsid w:val="00F94BB2"/>
    <w:rsid w:val="00FA1C5E"/>
    <w:rsid w:val="00FA20C5"/>
    <w:rsid w:val="00FA2FCE"/>
    <w:rsid w:val="00FA32BA"/>
    <w:rsid w:val="00FA3875"/>
    <w:rsid w:val="00FA4DC8"/>
    <w:rsid w:val="00FB063C"/>
    <w:rsid w:val="00FB2AE3"/>
    <w:rsid w:val="00FB34F9"/>
    <w:rsid w:val="00FB41F9"/>
    <w:rsid w:val="00FB761E"/>
    <w:rsid w:val="00FC1179"/>
    <w:rsid w:val="00FC4454"/>
    <w:rsid w:val="00FC4DF4"/>
    <w:rsid w:val="00FC4F95"/>
    <w:rsid w:val="00FC5A17"/>
    <w:rsid w:val="00FC6045"/>
    <w:rsid w:val="00FC6248"/>
    <w:rsid w:val="00FC6705"/>
    <w:rsid w:val="00FD1A97"/>
    <w:rsid w:val="00FD2651"/>
    <w:rsid w:val="00FD3297"/>
    <w:rsid w:val="00FD44BF"/>
    <w:rsid w:val="00FD4CCE"/>
    <w:rsid w:val="00FD54FE"/>
    <w:rsid w:val="00FD7D60"/>
    <w:rsid w:val="00FE02AC"/>
    <w:rsid w:val="00FE2CEC"/>
    <w:rsid w:val="00FE3724"/>
    <w:rsid w:val="00FE53E0"/>
    <w:rsid w:val="00FE73A0"/>
    <w:rsid w:val="00FE79BD"/>
    <w:rsid w:val="00FE7FC5"/>
    <w:rsid w:val="00FF2158"/>
    <w:rsid w:val="00FF219C"/>
    <w:rsid w:val="00FF4A79"/>
    <w:rsid w:val="00FF4E0B"/>
    <w:rsid w:val="00FF58DB"/>
    <w:rsid w:val="00FF73B5"/>
    <w:rsid w:val="00FF7A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01A0C"/>
  <w15:docId w15:val="{B3F4086F-3A5D-49A0-B17C-F8BD01406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045"/>
    <w:pPr>
      <w:spacing w:before="120" w:after="120"/>
    </w:pPr>
    <w:rPr>
      <w:rFonts w:ascii="Arial" w:hAnsi="Arial"/>
    </w:rPr>
  </w:style>
  <w:style w:type="paragraph" w:styleId="Heading1">
    <w:name w:val="heading 1"/>
    <w:basedOn w:val="Normal"/>
    <w:next w:val="Normal"/>
    <w:link w:val="Heading1Char"/>
    <w:uiPriority w:val="9"/>
    <w:qFormat/>
    <w:rsid w:val="0039527E"/>
    <w:pPr>
      <w:keepNext/>
      <w:keepLines/>
      <w:numPr>
        <w:numId w:val="12"/>
      </w:numPr>
      <w:spacing w:before="360"/>
      <w:outlineLvl w:val="0"/>
    </w:pPr>
    <w:rPr>
      <w:rFonts w:ascii="Arial Bold" w:eastAsiaTheme="majorEastAsia" w:hAnsi="Arial Bold" w:cstheme="majorBidi"/>
      <w:b/>
      <w:spacing w:val="10"/>
      <w:sz w:val="24"/>
      <w:szCs w:val="32"/>
    </w:rPr>
  </w:style>
  <w:style w:type="paragraph" w:styleId="Heading2">
    <w:name w:val="heading 2"/>
    <w:basedOn w:val="Normal"/>
    <w:next w:val="Normal"/>
    <w:link w:val="Heading2Char"/>
    <w:uiPriority w:val="9"/>
    <w:unhideWhenUsed/>
    <w:qFormat/>
    <w:rsid w:val="00E577BE"/>
    <w:pPr>
      <w:spacing w:before="240"/>
      <w:outlineLvl w:val="1"/>
    </w:pPr>
    <w:rPr>
      <w:u w:val="single"/>
    </w:rPr>
  </w:style>
  <w:style w:type="paragraph" w:styleId="Heading3">
    <w:name w:val="heading 3"/>
    <w:basedOn w:val="Normal"/>
    <w:next w:val="Normal"/>
    <w:link w:val="Heading3Char"/>
    <w:uiPriority w:val="9"/>
    <w:unhideWhenUsed/>
    <w:qFormat/>
    <w:rsid w:val="00235E87"/>
    <w:pPr>
      <w:outlineLvl w:val="2"/>
    </w:pPr>
    <w:rPr>
      <w:i/>
      <w:iCs/>
      <w:u w:val="single"/>
    </w:rPr>
  </w:style>
  <w:style w:type="paragraph" w:styleId="Heading4">
    <w:name w:val="heading 4"/>
    <w:basedOn w:val="Heading2"/>
    <w:next w:val="Normal"/>
    <w:link w:val="Heading4Char"/>
    <w:uiPriority w:val="9"/>
    <w:unhideWhenUsed/>
    <w:rsid w:val="00235E87"/>
    <w:pPr>
      <w:outlineLvl w:val="3"/>
    </w:pPr>
    <w:rPr>
      <w:b/>
      <w:bCs/>
      <w:i/>
      <w:iCs/>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Title"/>
    <w:link w:val="HeaderChar"/>
    <w:uiPriority w:val="99"/>
    <w:unhideWhenUsed/>
    <w:rsid w:val="003039F9"/>
  </w:style>
  <w:style w:type="character" w:customStyle="1" w:styleId="HeaderChar">
    <w:name w:val="Header Char"/>
    <w:basedOn w:val="DefaultParagraphFont"/>
    <w:link w:val="Header"/>
    <w:uiPriority w:val="99"/>
    <w:rsid w:val="003039F9"/>
    <w:rPr>
      <w:rFonts w:ascii="Arial" w:hAnsi="Arial"/>
      <w:b/>
      <w:bCs/>
      <w:sz w:val="28"/>
      <w:szCs w:val="28"/>
    </w:rPr>
  </w:style>
  <w:style w:type="paragraph" w:styleId="Footer">
    <w:name w:val="footer"/>
    <w:basedOn w:val="Normal"/>
    <w:link w:val="FooterChar"/>
    <w:uiPriority w:val="99"/>
    <w:unhideWhenUsed/>
    <w:rsid w:val="000D6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169"/>
  </w:style>
  <w:style w:type="paragraph" w:styleId="BalloonText">
    <w:name w:val="Balloon Text"/>
    <w:basedOn w:val="Normal"/>
    <w:link w:val="BalloonTextChar"/>
    <w:uiPriority w:val="99"/>
    <w:semiHidden/>
    <w:unhideWhenUsed/>
    <w:rsid w:val="000D6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169"/>
    <w:rPr>
      <w:rFonts w:ascii="Tahoma" w:hAnsi="Tahoma" w:cs="Tahoma"/>
      <w:sz w:val="16"/>
      <w:szCs w:val="16"/>
    </w:rPr>
  </w:style>
  <w:style w:type="table" w:styleId="TableGrid">
    <w:name w:val="Table Grid"/>
    <w:basedOn w:val="TableNormal"/>
    <w:uiPriority w:val="59"/>
    <w:rsid w:val="000D6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2530"/>
    <w:pPr>
      <w:ind w:left="720"/>
      <w:contextualSpacing/>
    </w:pPr>
  </w:style>
  <w:style w:type="character" w:styleId="Hyperlink">
    <w:name w:val="Hyperlink"/>
    <w:basedOn w:val="DefaultParagraphFont"/>
    <w:uiPriority w:val="99"/>
    <w:unhideWhenUsed/>
    <w:rsid w:val="008B7105"/>
    <w:rPr>
      <w:color w:val="0000FF" w:themeColor="hyperlink"/>
      <w:u w:val="single"/>
    </w:rPr>
  </w:style>
  <w:style w:type="character" w:styleId="CommentReference">
    <w:name w:val="annotation reference"/>
    <w:basedOn w:val="DefaultParagraphFont"/>
    <w:uiPriority w:val="99"/>
    <w:semiHidden/>
    <w:unhideWhenUsed/>
    <w:rsid w:val="00613ABC"/>
    <w:rPr>
      <w:sz w:val="16"/>
      <w:szCs w:val="16"/>
    </w:rPr>
  </w:style>
  <w:style w:type="paragraph" w:styleId="CommentText">
    <w:name w:val="annotation text"/>
    <w:basedOn w:val="Normal"/>
    <w:link w:val="CommentTextChar"/>
    <w:uiPriority w:val="99"/>
    <w:unhideWhenUsed/>
    <w:rsid w:val="00613ABC"/>
    <w:pPr>
      <w:spacing w:line="240" w:lineRule="auto"/>
    </w:pPr>
    <w:rPr>
      <w:sz w:val="20"/>
      <w:szCs w:val="20"/>
    </w:rPr>
  </w:style>
  <w:style w:type="character" w:customStyle="1" w:styleId="CommentTextChar">
    <w:name w:val="Comment Text Char"/>
    <w:basedOn w:val="DefaultParagraphFont"/>
    <w:link w:val="CommentText"/>
    <w:uiPriority w:val="99"/>
    <w:rsid w:val="00613ABC"/>
    <w:rPr>
      <w:sz w:val="20"/>
      <w:szCs w:val="20"/>
    </w:rPr>
  </w:style>
  <w:style w:type="paragraph" w:styleId="CommentSubject">
    <w:name w:val="annotation subject"/>
    <w:basedOn w:val="CommentText"/>
    <w:next w:val="CommentText"/>
    <w:link w:val="CommentSubjectChar"/>
    <w:uiPriority w:val="99"/>
    <w:semiHidden/>
    <w:unhideWhenUsed/>
    <w:rsid w:val="00613ABC"/>
    <w:rPr>
      <w:b/>
      <w:bCs/>
    </w:rPr>
  </w:style>
  <w:style w:type="character" w:customStyle="1" w:styleId="CommentSubjectChar">
    <w:name w:val="Comment Subject Char"/>
    <w:basedOn w:val="CommentTextChar"/>
    <w:link w:val="CommentSubject"/>
    <w:uiPriority w:val="99"/>
    <w:semiHidden/>
    <w:rsid w:val="00613ABC"/>
    <w:rPr>
      <w:b/>
      <w:bCs/>
      <w:sz w:val="20"/>
      <w:szCs w:val="20"/>
    </w:rPr>
  </w:style>
  <w:style w:type="character" w:customStyle="1" w:styleId="Heading1Char">
    <w:name w:val="Heading 1 Char"/>
    <w:basedOn w:val="DefaultParagraphFont"/>
    <w:link w:val="Heading1"/>
    <w:uiPriority w:val="9"/>
    <w:rsid w:val="0039527E"/>
    <w:rPr>
      <w:rFonts w:ascii="Arial Bold" w:eastAsiaTheme="majorEastAsia" w:hAnsi="Arial Bold" w:cstheme="majorBidi"/>
      <w:b/>
      <w:spacing w:val="10"/>
      <w:sz w:val="24"/>
      <w:szCs w:val="32"/>
    </w:rPr>
  </w:style>
  <w:style w:type="character" w:customStyle="1" w:styleId="Heading2Char">
    <w:name w:val="Heading 2 Char"/>
    <w:basedOn w:val="DefaultParagraphFont"/>
    <w:link w:val="Heading2"/>
    <w:uiPriority w:val="9"/>
    <w:rsid w:val="00E577BE"/>
    <w:rPr>
      <w:rFonts w:ascii="Arial" w:hAnsi="Arial"/>
      <w:u w:val="single"/>
    </w:rPr>
  </w:style>
  <w:style w:type="character" w:customStyle="1" w:styleId="Heading3Char">
    <w:name w:val="Heading 3 Char"/>
    <w:basedOn w:val="DefaultParagraphFont"/>
    <w:link w:val="Heading3"/>
    <w:uiPriority w:val="9"/>
    <w:rsid w:val="00235E87"/>
    <w:rPr>
      <w:rFonts w:ascii="Arial" w:hAnsi="Arial"/>
      <w:i/>
      <w:iCs/>
      <w:u w:val="single"/>
    </w:rPr>
  </w:style>
  <w:style w:type="table" w:styleId="GridTable1Light-Accent1">
    <w:name w:val="Grid Table 1 Light Accent 1"/>
    <w:basedOn w:val="TableNormal"/>
    <w:uiPriority w:val="46"/>
    <w:rsid w:val="003F060C"/>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Title">
    <w:name w:val="Title"/>
    <w:basedOn w:val="Normal"/>
    <w:next w:val="Normal"/>
    <w:link w:val="TitleChar"/>
    <w:uiPriority w:val="10"/>
    <w:rsid w:val="00E6199F"/>
    <w:pPr>
      <w:spacing w:before="0" w:after="0" w:line="120" w:lineRule="atLeast"/>
    </w:pPr>
    <w:rPr>
      <w:b/>
      <w:bCs/>
      <w:sz w:val="28"/>
      <w:szCs w:val="28"/>
    </w:rPr>
  </w:style>
  <w:style w:type="character" w:customStyle="1" w:styleId="TitleChar">
    <w:name w:val="Title Char"/>
    <w:basedOn w:val="DefaultParagraphFont"/>
    <w:link w:val="Title"/>
    <w:uiPriority w:val="10"/>
    <w:rsid w:val="00E6199F"/>
    <w:rPr>
      <w:rFonts w:ascii="Arial" w:hAnsi="Arial"/>
      <w:b/>
      <w:bCs/>
      <w:sz w:val="28"/>
      <w:szCs w:val="28"/>
    </w:rPr>
  </w:style>
  <w:style w:type="paragraph" w:styleId="Caption">
    <w:name w:val="caption"/>
    <w:basedOn w:val="Normal"/>
    <w:next w:val="Normal"/>
    <w:uiPriority w:val="35"/>
    <w:unhideWhenUsed/>
    <w:qFormat/>
    <w:rsid w:val="00577277"/>
    <w:pPr>
      <w:spacing w:before="0" w:after="200" w:line="240" w:lineRule="auto"/>
    </w:pPr>
    <w:rPr>
      <w:i/>
      <w:iCs/>
      <w:color w:val="1F497D" w:themeColor="text2"/>
      <w:sz w:val="18"/>
      <w:szCs w:val="18"/>
    </w:rPr>
  </w:style>
  <w:style w:type="paragraph" w:customStyle="1" w:styleId="SUBJECT">
    <w:name w:val="SUBJECT"/>
    <w:basedOn w:val="Header"/>
    <w:qFormat/>
    <w:rsid w:val="00DA5EC5"/>
  </w:style>
  <w:style w:type="character" w:styleId="UnresolvedMention">
    <w:name w:val="Unresolved Mention"/>
    <w:basedOn w:val="DefaultParagraphFont"/>
    <w:uiPriority w:val="99"/>
    <w:semiHidden/>
    <w:unhideWhenUsed/>
    <w:rsid w:val="00D24FD8"/>
    <w:rPr>
      <w:color w:val="605E5C"/>
      <w:shd w:val="clear" w:color="auto" w:fill="E1DFDD"/>
    </w:rPr>
  </w:style>
  <w:style w:type="paragraph" w:customStyle="1" w:styleId="Default">
    <w:name w:val="Default"/>
    <w:rsid w:val="00133B17"/>
    <w:pPr>
      <w:autoSpaceDE w:val="0"/>
      <w:autoSpaceDN w:val="0"/>
      <w:adjustRightInd w:val="0"/>
      <w:spacing w:after="0" w:line="240" w:lineRule="auto"/>
    </w:pPr>
    <w:rPr>
      <w:rFonts w:ascii="Cambria" w:hAnsi="Cambria" w:cs="Cambria"/>
      <w:color w:val="000000"/>
      <w:sz w:val="24"/>
      <w:szCs w:val="24"/>
    </w:rPr>
  </w:style>
  <w:style w:type="paragraph" w:styleId="FootnoteText">
    <w:name w:val="footnote text"/>
    <w:basedOn w:val="Normal"/>
    <w:link w:val="FootnoteTextChar"/>
    <w:uiPriority w:val="99"/>
    <w:semiHidden/>
    <w:unhideWhenUsed/>
    <w:rsid w:val="005247C5"/>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5247C5"/>
    <w:rPr>
      <w:rFonts w:ascii="Arial" w:hAnsi="Arial"/>
      <w:sz w:val="20"/>
      <w:szCs w:val="20"/>
    </w:rPr>
  </w:style>
  <w:style w:type="character" w:styleId="FootnoteReference">
    <w:name w:val="footnote reference"/>
    <w:basedOn w:val="DefaultParagraphFont"/>
    <w:uiPriority w:val="99"/>
    <w:semiHidden/>
    <w:unhideWhenUsed/>
    <w:rsid w:val="005247C5"/>
    <w:rPr>
      <w:vertAlign w:val="superscript"/>
    </w:rPr>
  </w:style>
  <w:style w:type="character" w:customStyle="1" w:styleId="Heading4Char">
    <w:name w:val="Heading 4 Char"/>
    <w:basedOn w:val="DefaultParagraphFont"/>
    <w:link w:val="Heading4"/>
    <w:uiPriority w:val="9"/>
    <w:rsid w:val="00235E87"/>
    <w:rPr>
      <w:rFonts w:ascii="Arial" w:hAnsi="Arial"/>
      <w:b/>
      <w:bCs/>
      <w:i/>
      <w:iCs/>
    </w:rPr>
  </w:style>
  <w:style w:type="paragraph" w:styleId="Revision">
    <w:name w:val="Revision"/>
    <w:hidden/>
    <w:uiPriority w:val="99"/>
    <w:semiHidden/>
    <w:rsid w:val="00396A76"/>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rlis.reynolds@futee.bi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ltf.org/s/Custom-eTRM-Memo_FINAL2_2022-05-18-jmhp.pdf"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B405D-D10E-4DA2-80D2-78360FF46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12</Pages>
  <Words>4353</Words>
  <Characters>24816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Roecks</dc:creator>
  <cp:keywords/>
  <dc:description/>
  <cp:lastModifiedBy>Arlis Reynolds</cp:lastModifiedBy>
  <cp:revision>42</cp:revision>
  <cp:lastPrinted>2019-03-07T19:51:00Z</cp:lastPrinted>
  <dcterms:created xsi:type="dcterms:W3CDTF">2023-03-23T15:35:00Z</dcterms:created>
  <dcterms:modified xsi:type="dcterms:W3CDTF">2023-03-23T16:28:00Z</dcterms:modified>
</cp:coreProperties>
</file>